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1734D" w14:textId="77777777" w:rsidR="005B25AA" w:rsidRPr="002236E6" w:rsidRDefault="00E5079E" w:rsidP="0064076D">
      <w:pPr>
        <w:spacing w:before="1600"/>
        <w:jc w:val="center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b/>
          <w:color w:val="000000" w:themeColor="text1"/>
          <w:sz w:val="24"/>
          <w:lang w:val="pt-PT"/>
        </w:rPr>
        <w:t>ORDEM DOS ARQUITECTOS</w:t>
      </w:r>
    </w:p>
    <w:p w14:paraId="0A312485" w14:textId="77777777" w:rsidR="005B25AA" w:rsidRPr="002236E6" w:rsidRDefault="00E5079E" w:rsidP="0064076D">
      <w:pPr>
        <w:pStyle w:val="Ttulo"/>
        <w:jc w:val="center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GUIA PRÁTICO PARA A APRESENTAÇÃO DE CANDIDATURAS</w:t>
      </w:r>
    </w:p>
    <w:p w14:paraId="1A52CA1A" w14:textId="77777777" w:rsidR="005B25AA" w:rsidRPr="002236E6" w:rsidRDefault="00E5079E" w:rsidP="0064076D">
      <w:pPr>
        <w:jc w:val="center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sz w:val="28"/>
          <w:lang w:val="pt-PT"/>
        </w:rPr>
        <w:t>Eleições para os órgãos nacionais e regionais</w:t>
      </w:r>
    </w:p>
    <w:p w14:paraId="751FFB5E" w14:textId="77777777" w:rsidR="005B25AA" w:rsidRPr="002E1420" w:rsidRDefault="00E5079E" w:rsidP="0064076D">
      <w:pPr>
        <w:jc w:val="center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b/>
          <w:color w:val="000000" w:themeColor="text1"/>
          <w:sz w:val="36"/>
        </w:rPr>
        <w:t>Mandato 2027–2029</w:t>
      </w:r>
    </w:p>
    <w:p w14:paraId="66FB40A1" w14:textId="77777777" w:rsidR="005B25AA" w:rsidRPr="002E1420" w:rsidRDefault="005B25AA" w:rsidP="0064076D">
      <w:pPr>
        <w:jc w:val="both"/>
        <w:rPr>
          <w:rFonts w:ascii="Calibri" w:hAnsi="Calibri" w:cs="Calibri"/>
          <w:color w:val="000000" w:themeColor="text1"/>
        </w:rPr>
      </w:pPr>
    </w:p>
    <w:tbl>
      <w:tblPr>
        <w:tblW w:w="0" w:type="auto"/>
        <w:jc w:val="center"/>
        <w:tblBorders>
          <w:top w:val="single" w:sz="8" w:space="0" w:color="95B3D7"/>
          <w:left w:val="single" w:sz="8" w:space="0" w:color="95B3D7"/>
          <w:bottom w:val="single" w:sz="8" w:space="0" w:color="95B3D7"/>
          <w:right w:val="single" w:sz="8" w:space="0" w:color="95B3D7"/>
          <w:insideH w:val="single" w:sz="8" w:space="0" w:color="95B3D7"/>
          <w:insideV w:val="single" w:sz="8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9298"/>
      </w:tblGrid>
      <w:tr w:rsidR="002E1420" w:rsidRPr="002236E6" w14:paraId="1023636E" w14:textId="77777777">
        <w:trPr>
          <w:cantSplit/>
          <w:jc w:val="center"/>
        </w:trPr>
        <w:tc>
          <w:tcPr>
            <w:tcW w:w="9298" w:type="dxa"/>
            <w:shd w:val="clear" w:color="auto" w:fill="DCE6F1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54D99F49" w14:textId="77777777" w:rsidR="002236E6" w:rsidRDefault="00E5079E" w:rsidP="0064076D">
            <w:pPr>
              <w:keepLines/>
              <w:spacing w:after="40"/>
              <w:jc w:val="both"/>
              <w:rPr>
                <w:rFonts w:ascii="Calibri" w:hAnsi="Calibri" w:cs="Calibri"/>
                <w:b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b/>
                <w:color w:val="000000" w:themeColor="text1"/>
                <w:lang w:val="pt-PT"/>
              </w:rPr>
              <w:t xml:space="preserve">Datas essenciais: </w:t>
            </w:r>
          </w:p>
          <w:p w14:paraId="56239529" w14:textId="2E1E20B6" w:rsidR="002236E6" w:rsidRPr="002236E6" w:rsidRDefault="00E5079E" w:rsidP="0064076D">
            <w:pPr>
              <w:keepLines/>
              <w:spacing w:after="4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lang w:val="pt-PT"/>
              </w:rPr>
              <w:t xml:space="preserve">Apresentação de candidaturas até 31 de agosto de 2026. </w:t>
            </w:r>
          </w:p>
          <w:p w14:paraId="4FEB4784" w14:textId="2785E15E" w:rsidR="005B25AA" w:rsidRPr="002236E6" w:rsidRDefault="00E5079E" w:rsidP="0064076D">
            <w:pPr>
              <w:keepLines/>
              <w:spacing w:after="4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lang w:val="pt-PT"/>
              </w:rPr>
              <w:t>Assembleia Eleitoral em 30 de outubro de 2026.</w:t>
            </w:r>
          </w:p>
        </w:tc>
      </w:tr>
    </w:tbl>
    <w:p w14:paraId="38AA2996" w14:textId="77777777" w:rsidR="005B25AA" w:rsidRPr="002236E6" w:rsidRDefault="005B25AA" w:rsidP="0064076D">
      <w:pPr>
        <w:spacing w:after="0"/>
        <w:jc w:val="both"/>
        <w:rPr>
          <w:rFonts w:ascii="Calibri" w:hAnsi="Calibri" w:cs="Calibri"/>
          <w:color w:val="000000" w:themeColor="text1"/>
          <w:lang w:val="pt-PT"/>
        </w:rPr>
      </w:pPr>
    </w:p>
    <w:p w14:paraId="730A22ED" w14:textId="37FF93D4" w:rsidR="005B25AA" w:rsidRPr="002236E6" w:rsidRDefault="00E5079E" w:rsidP="0064076D">
      <w:pPr>
        <w:spacing w:before="1300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i/>
          <w:color w:val="000000" w:themeColor="text1"/>
          <w:lang w:val="pt-PT"/>
        </w:rPr>
        <w:t>Versão</w:t>
      </w:r>
      <w:r w:rsidR="0064076D" w:rsidRPr="002236E6">
        <w:rPr>
          <w:rFonts w:ascii="Calibri" w:hAnsi="Calibri" w:cs="Calibri"/>
          <w:i/>
          <w:color w:val="000000" w:themeColor="text1"/>
          <w:lang w:val="pt-PT"/>
        </w:rPr>
        <w:t xml:space="preserve"> </w:t>
      </w:r>
      <w:r w:rsidRPr="002236E6">
        <w:rPr>
          <w:rFonts w:ascii="Calibri" w:hAnsi="Calibri" w:cs="Calibri"/>
          <w:i/>
          <w:color w:val="000000" w:themeColor="text1"/>
          <w:lang w:val="pt-PT"/>
        </w:rPr>
        <w:t xml:space="preserve">— </w:t>
      </w:r>
      <w:r w:rsidR="002236E6">
        <w:rPr>
          <w:rFonts w:ascii="Calibri" w:hAnsi="Calibri" w:cs="Calibri"/>
          <w:i/>
          <w:color w:val="000000" w:themeColor="text1"/>
          <w:lang w:val="pt-PT"/>
        </w:rPr>
        <w:t>agost</w:t>
      </w:r>
      <w:r w:rsidRPr="002236E6">
        <w:rPr>
          <w:rFonts w:ascii="Calibri" w:hAnsi="Calibri" w:cs="Calibri"/>
          <w:i/>
          <w:color w:val="000000" w:themeColor="text1"/>
          <w:lang w:val="pt-PT"/>
        </w:rPr>
        <w:t>o de 2026</w:t>
      </w:r>
    </w:p>
    <w:p w14:paraId="66EACA38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br w:type="page"/>
      </w:r>
    </w:p>
    <w:p w14:paraId="585CA461" w14:textId="77777777" w:rsidR="005B25AA" w:rsidRPr="002236E6" w:rsidRDefault="00E5079E" w:rsidP="0064076D">
      <w:pPr>
        <w:pStyle w:val="Ttulo1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Ficha técnica e natureza do Guia</w:t>
      </w:r>
    </w:p>
    <w:p w14:paraId="751AF580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O presente Guia é um instrumento de apoio à preparação e apresentação de candidaturas aos órgãos nacionais e regionais da Ordem dos Arquitectos (OA) para o mandato 2027–2029.</w:t>
      </w:r>
    </w:p>
    <w:tbl>
      <w:tblPr>
        <w:tblW w:w="0" w:type="auto"/>
        <w:jc w:val="center"/>
        <w:tblBorders>
          <w:top w:val="single" w:sz="8" w:space="0" w:color="95B3D7"/>
          <w:left w:val="single" w:sz="8" w:space="0" w:color="95B3D7"/>
          <w:bottom w:val="single" w:sz="8" w:space="0" w:color="95B3D7"/>
          <w:right w:val="single" w:sz="8" w:space="0" w:color="95B3D7"/>
          <w:insideH w:val="single" w:sz="8" w:space="0" w:color="95B3D7"/>
          <w:insideV w:val="single" w:sz="8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9298"/>
      </w:tblGrid>
      <w:tr w:rsidR="002E1420" w:rsidRPr="002236E6" w14:paraId="608F9FF2" w14:textId="77777777">
        <w:trPr>
          <w:cantSplit/>
          <w:jc w:val="center"/>
        </w:trPr>
        <w:tc>
          <w:tcPr>
            <w:tcW w:w="9298" w:type="dxa"/>
            <w:shd w:val="clear" w:color="auto" w:fill="F2F6F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6492EA8" w14:textId="77777777" w:rsidR="005B25AA" w:rsidRPr="002236E6" w:rsidRDefault="00E5079E" w:rsidP="0064076D">
            <w:pPr>
              <w:keepLines/>
              <w:spacing w:after="4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b/>
                <w:color w:val="000000" w:themeColor="text1"/>
                <w:lang w:val="pt-PT"/>
              </w:rPr>
              <w:t xml:space="preserve">Atenção: </w:t>
            </w:r>
            <w:r w:rsidRPr="002236E6">
              <w:rPr>
                <w:rFonts w:ascii="Calibri" w:hAnsi="Calibri" w:cs="Calibri"/>
                <w:color w:val="000000" w:themeColor="text1"/>
                <w:lang w:val="pt-PT"/>
              </w:rPr>
              <w:t>Este Guia tem natureza informativa e não substitui a leitura integral do Estatuto da Ordem dos Arquitectos, do Regulamento da Eleição dos Órgãos e Realização de Referendos Internos, das convocatórias e do Calendário Eleitoral. Em caso de divergência, prevalecem os textos legais e regulamentares e as convocatórias aplicáveis.</w:t>
            </w:r>
          </w:p>
        </w:tc>
      </w:tr>
    </w:tbl>
    <w:p w14:paraId="00F7FA9C" w14:textId="77777777" w:rsidR="005B25AA" w:rsidRPr="002236E6" w:rsidRDefault="005B25AA" w:rsidP="0064076D">
      <w:pPr>
        <w:spacing w:after="0"/>
        <w:jc w:val="both"/>
        <w:rPr>
          <w:rFonts w:ascii="Calibri" w:hAnsi="Calibri" w:cs="Calibri"/>
          <w:color w:val="000000" w:themeColor="text1"/>
          <w:lang w:val="pt-PT"/>
        </w:rPr>
      </w:pPr>
    </w:p>
    <w:p w14:paraId="4455D12B" w14:textId="2C42AF8A" w:rsidR="005B25AA" w:rsidRPr="002E1420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Fontes </w:t>
      </w:r>
      <w:proofErr w:type="spellStart"/>
      <w:r w:rsidRPr="002E1420">
        <w:rPr>
          <w:rFonts w:ascii="Calibri" w:hAnsi="Calibri" w:cs="Calibri"/>
          <w:color w:val="000000" w:themeColor="text1"/>
        </w:rPr>
        <w:t>normativas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</w:p>
    <w:p w14:paraId="5052F0B4" w14:textId="77777777" w:rsidR="00904D42" w:rsidRPr="002236E6" w:rsidRDefault="00904D42" w:rsidP="00904D42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hyperlink r:id="rId8">
        <w:r w:rsidRPr="002236E6">
          <w:rPr>
            <w:rFonts w:ascii="Calibri" w:hAnsi="Calibri" w:cs="Calibri"/>
            <w:color w:val="000000" w:themeColor="text1"/>
            <w:u w:val="single"/>
            <w:lang w:val="pt-PT"/>
          </w:rPr>
          <w:t>Estatuto da Ordem dos Arquitectos — redação resultante da Lei n.º 12/2024, de 19 de janeiro</w:t>
        </w:r>
      </w:hyperlink>
    </w:p>
    <w:p w14:paraId="3F8688CA" w14:textId="77777777" w:rsidR="005B25AA" w:rsidRPr="002236E6" w:rsidRDefault="005B25AA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hyperlink r:id="rId9">
        <w:r w:rsidRPr="002236E6">
          <w:rPr>
            <w:rFonts w:ascii="Calibri" w:hAnsi="Calibri" w:cs="Calibri"/>
            <w:color w:val="000000" w:themeColor="text1"/>
            <w:u w:val="single"/>
            <w:lang w:val="pt-PT"/>
          </w:rPr>
          <w:t>Regulamento n.º 453/2026, de 29 de abril — versão republicada do Regulamento Eleitoral</w:t>
        </w:r>
      </w:hyperlink>
    </w:p>
    <w:p w14:paraId="0C28DC5C" w14:textId="433DCC2A" w:rsidR="00904D42" w:rsidRPr="002236E6" w:rsidRDefault="00904D42" w:rsidP="00904D42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hyperlink r:id="rId10">
        <w:r w:rsidRPr="002236E6">
          <w:rPr>
            <w:rFonts w:ascii="Calibri" w:hAnsi="Calibri" w:cs="Calibri"/>
            <w:color w:val="000000" w:themeColor="text1"/>
            <w:u w:val="single"/>
            <w:lang w:val="pt-PT"/>
          </w:rPr>
          <w:t>Convocatórias e Calendário do processo eleitoral — mandato 2027–2029</w:t>
        </w:r>
      </w:hyperlink>
    </w:p>
    <w:p w14:paraId="53BDD344" w14:textId="77777777" w:rsidR="00904D42" w:rsidRPr="002236E6" w:rsidRDefault="00904D42" w:rsidP="00904D42">
      <w:pPr>
        <w:pStyle w:val="Listacommarcas"/>
        <w:numPr>
          <w:ilvl w:val="0"/>
          <w:numId w:val="0"/>
        </w:numPr>
        <w:ind w:left="360"/>
        <w:jc w:val="both"/>
        <w:rPr>
          <w:rFonts w:ascii="Calibri" w:hAnsi="Calibri" w:cs="Calibri"/>
          <w:color w:val="000000" w:themeColor="text1"/>
          <w:lang w:val="pt-PT"/>
        </w:rPr>
      </w:pPr>
    </w:p>
    <w:p w14:paraId="09F837AD" w14:textId="77777777" w:rsidR="005B25AA" w:rsidRPr="002E1420" w:rsidRDefault="00E5079E" w:rsidP="0064076D">
      <w:pPr>
        <w:pStyle w:val="Ttulo1"/>
        <w:jc w:val="both"/>
        <w:rPr>
          <w:rFonts w:ascii="Calibri" w:hAnsi="Calibri" w:cs="Calibri"/>
          <w:color w:val="000000" w:themeColor="text1"/>
        </w:rPr>
      </w:pPr>
      <w:proofErr w:type="spellStart"/>
      <w:r w:rsidRPr="002E1420">
        <w:rPr>
          <w:rFonts w:ascii="Calibri" w:hAnsi="Calibri" w:cs="Calibri"/>
          <w:color w:val="000000" w:themeColor="text1"/>
        </w:rPr>
        <w:t>Índice</w:t>
      </w:r>
      <w:proofErr w:type="spellEnd"/>
    </w:p>
    <w:p w14:paraId="127CAF68" w14:textId="77777777" w:rsidR="005B25AA" w:rsidRPr="002E1420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1. </w:t>
      </w:r>
      <w:proofErr w:type="spellStart"/>
      <w:r w:rsidRPr="002E1420">
        <w:rPr>
          <w:rFonts w:ascii="Calibri" w:hAnsi="Calibri" w:cs="Calibri"/>
          <w:color w:val="000000" w:themeColor="text1"/>
        </w:rPr>
        <w:t>Finalidade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e </w:t>
      </w:r>
      <w:proofErr w:type="spellStart"/>
      <w:r w:rsidRPr="002E1420">
        <w:rPr>
          <w:rFonts w:ascii="Calibri" w:hAnsi="Calibri" w:cs="Calibri"/>
          <w:color w:val="000000" w:themeColor="text1"/>
        </w:rPr>
        <w:t>âmbito</w:t>
      </w:r>
      <w:proofErr w:type="spellEnd"/>
    </w:p>
    <w:p w14:paraId="5461EE2A" w14:textId="77777777" w:rsidR="005B25AA" w:rsidRPr="002E1420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2. </w:t>
      </w:r>
      <w:proofErr w:type="spellStart"/>
      <w:r w:rsidRPr="002E1420">
        <w:rPr>
          <w:rFonts w:ascii="Calibri" w:hAnsi="Calibri" w:cs="Calibri"/>
          <w:color w:val="000000" w:themeColor="text1"/>
        </w:rPr>
        <w:t>Visão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geral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do </w:t>
      </w:r>
      <w:proofErr w:type="spellStart"/>
      <w:r w:rsidRPr="002E1420">
        <w:rPr>
          <w:rFonts w:ascii="Calibri" w:hAnsi="Calibri" w:cs="Calibri"/>
          <w:color w:val="000000" w:themeColor="text1"/>
        </w:rPr>
        <w:t>processo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eleitoral</w:t>
      </w:r>
      <w:proofErr w:type="spellEnd"/>
    </w:p>
    <w:p w14:paraId="4BFAA2BD" w14:textId="77777777" w:rsidR="005B25AA" w:rsidRPr="002E1420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3. </w:t>
      </w:r>
      <w:proofErr w:type="spellStart"/>
      <w:r w:rsidRPr="002E1420">
        <w:rPr>
          <w:rFonts w:ascii="Calibri" w:hAnsi="Calibri" w:cs="Calibri"/>
          <w:color w:val="000000" w:themeColor="text1"/>
        </w:rPr>
        <w:t>Calendário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eleitoral</w:t>
      </w:r>
      <w:proofErr w:type="spellEnd"/>
    </w:p>
    <w:p w14:paraId="6942128F" w14:textId="77777777" w:rsidR="005B25AA" w:rsidRPr="002E1420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4. Quem </w:t>
      </w:r>
      <w:proofErr w:type="spellStart"/>
      <w:r w:rsidRPr="002E1420">
        <w:rPr>
          <w:rFonts w:ascii="Calibri" w:hAnsi="Calibri" w:cs="Calibri"/>
          <w:color w:val="000000" w:themeColor="text1"/>
        </w:rPr>
        <w:t>pode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participar</w:t>
      </w:r>
      <w:proofErr w:type="spellEnd"/>
    </w:p>
    <w:p w14:paraId="26CEF95A" w14:textId="77777777" w:rsidR="005B25AA" w:rsidRPr="002E1420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5. </w:t>
      </w:r>
      <w:proofErr w:type="spellStart"/>
      <w:r w:rsidRPr="002E1420">
        <w:rPr>
          <w:rFonts w:ascii="Calibri" w:hAnsi="Calibri" w:cs="Calibri"/>
          <w:color w:val="000000" w:themeColor="text1"/>
        </w:rPr>
        <w:t>Órgãos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e </w:t>
      </w:r>
      <w:proofErr w:type="spellStart"/>
      <w:r w:rsidRPr="002E1420">
        <w:rPr>
          <w:rFonts w:ascii="Calibri" w:hAnsi="Calibri" w:cs="Calibri"/>
          <w:color w:val="000000" w:themeColor="text1"/>
        </w:rPr>
        <w:t>composição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das </w:t>
      </w:r>
      <w:proofErr w:type="spellStart"/>
      <w:r w:rsidRPr="002E1420">
        <w:rPr>
          <w:rFonts w:ascii="Calibri" w:hAnsi="Calibri" w:cs="Calibri"/>
          <w:color w:val="000000" w:themeColor="text1"/>
        </w:rPr>
        <w:t>listas</w:t>
      </w:r>
      <w:proofErr w:type="spellEnd"/>
    </w:p>
    <w:p w14:paraId="6D40BFC5" w14:textId="77777777" w:rsidR="005B25AA" w:rsidRPr="002E1420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6. </w:t>
      </w:r>
      <w:proofErr w:type="spellStart"/>
      <w:r w:rsidRPr="002E1420">
        <w:rPr>
          <w:rFonts w:ascii="Calibri" w:hAnsi="Calibri" w:cs="Calibri"/>
          <w:color w:val="000000" w:themeColor="text1"/>
        </w:rPr>
        <w:t>Constituição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e </w:t>
      </w:r>
      <w:proofErr w:type="spellStart"/>
      <w:r w:rsidRPr="002E1420">
        <w:rPr>
          <w:rFonts w:ascii="Calibri" w:hAnsi="Calibri" w:cs="Calibri"/>
          <w:color w:val="000000" w:themeColor="text1"/>
        </w:rPr>
        <w:t>documentos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da </w:t>
      </w:r>
      <w:proofErr w:type="spellStart"/>
      <w:r w:rsidRPr="002E1420">
        <w:rPr>
          <w:rFonts w:ascii="Calibri" w:hAnsi="Calibri" w:cs="Calibri"/>
          <w:color w:val="000000" w:themeColor="text1"/>
        </w:rPr>
        <w:t>candidatura</w:t>
      </w:r>
      <w:proofErr w:type="spellEnd"/>
    </w:p>
    <w:p w14:paraId="6809CCBE" w14:textId="77777777" w:rsidR="005B25AA" w:rsidRPr="002E1420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7. </w:t>
      </w:r>
      <w:proofErr w:type="spellStart"/>
      <w:r w:rsidRPr="002E1420">
        <w:rPr>
          <w:rFonts w:ascii="Calibri" w:hAnsi="Calibri" w:cs="Calibri"/>
          <w:color w:val="000000" w:themeColor="text1"/>
        </w:rPr>
        <w:t>Subscritores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e </w:t>
      </w:r>
      <w:proofErr w:type="spellStart"/>
      <w:r w:rsidRPr="002E1420">
        <w:rPr>
          <w:rFonts w:ascii="Calibri" w:hAnsi="Calibri" w:cs="Calibri"/>
          <w:color w:val="000000" w:themeColor="text1"/>
        </w:rPr>
        <w:t>candidaturas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conjuntas</w:t>
      </w:r>
      <w:proofErr w:type="spellEnd"/>
    </w:p>
    <w:p w14:paraId="5B008FAE" w14:textId="77777777" w:rsidR="005B25AA" w:rsidRPr="002E1420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8. Delegado da </w:t>
      </w:r>
      <w:proofErr w:type="spellStart"/>
      <w:r w:rsidRPr="002E1420">
        <w:rPr>
          <w:rFonts w:ascii="Calibri" w:hAnsi="Calibri" w:cs="Calibri"/>
          <w:color w:val="000000" w:themeColor="text1"/>
        </w:rPr>
        <w:t>candidatura</w:t>
      </w:r>
      <w:proofErr w:type="spellEnd"/>
    </w:p>
    <w:p w14:paraId="3F94ED50" w14:textId="77777777" w:rsidR="005B25AA" w:rsidRPr="002E1420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9. </w:t>
      </w:r>
      <w:proofErr w:type="spellStart"/>
      <w:r w:rsidRPr="002E1420">
        <w:rPr>
          <w:rFonts w:ascii="Calibri" w:hAnsi="Calibri" w:cs="Calibri"/>
          <w:color w:val="000000" w:themeColor="text1"/>
        </w:rPr>
        <w:t>Apresentação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e </w:t>
      </w:r>
      <w:proofErr w:type="spellStart"/>
      <w:r w:rsidRPr="002E1420">
        <w:rPr>
          <w:rFonts w:ascii="Calibri" w:hAnsi="Calibri" w:cs="Calibri"/>
          <w:color w:val="000000" w:themeColor="text1"/>
        </w:rPr>
        <w:t>organização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do </w:t>
      </w:r>
      <w:proofErr w:type="spellStart"/>
      <w:r w:rsidRPr="002E1420">
        <w:rPr>
          <w:rFonts w:ascii="Calibri" w:hAnsi="Calibri" w:cs="Calibri"/>
          <w:color w:val="000000" w:themeColor="text1"/>
        </w:rPr>
        <w:t>processo</w:t>
      </w:r>
      <w:proofErr w:type="spellEnd"/>
    </w:p>
    <w:p w14:paraId="4F60ED81" w14:textId="77777777" w:rsidR="005B25AA" w:rsidRPr="002E1420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10. </w:t>
      </w:r>
      <w:proofErr w:type="spellStart"/>
      <w:r w:rsidRPr="002E1420">
        <w:rPr>
          <w:rFonts w:ascii="Calibri" w:hAnsi="Calibri" w:cs="Calibri"/>
          <w:color w:val="000000" w:themeColor="text1"/>
        </w:rPr>
        <w:t>Verificação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Pr="002E1420">
        <w:rPr>
          <w:rFonts w:ascii="Calibri" w:hAnsi="Calibri" w:cs="Calibri"/>
          <w:color w:val="000000" w:themeColor="text1"/>
        </w:rPr>
        <w:t>suprimento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e </w:t>
      </w:r>
      <w:proofErr w:type="spellStart"/>
      <w:r w:rsidRPr="002E1420">
        <w:rPr>
          <w:rFonts w:ascii="Calibri" w:hAnsi="Calibri" w:cs="Calibri"/>
          <w:color w:val="000000" w:themeColor="text1"/>
        </w:rPr>
        <w:t>admissão</w:t>
      </w:r>
      <w:proofErr w:type="spellEnd"/>
    </w:p>
    <w:p w14:paraId="548446BA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11. Esclarecimento dos eleitores, votação e resultados</w:t>
      </w:r>
    </w:p>
    <w:p w14:paraId="719A37BE" w14:textId="77777777" w:rsidR="005B25AA" w:rsidRPr="002E1420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12. </w:t>
      </w:r>
      <w:proofErr w:type="spellStart"/>
      <w:r w:rsidRPr="002E1420">
        <w:rPr>
          <w:rFonts w:ascii="Calibri" w:hAnsi="Calibri" w:cs="Calibri"/>
          <w:color w:val="000000" w:themeColor="text1"/>
        </w:rPr>
        <w:t>Perguntas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frequentes</w:t>
      </w:r>
      <w:proofErr w:type="spellEnd"/>
    </w:p>
    <w:p w14:paraId="44595CA0" w14:textId="77777777" w:rsidR="005B25AA" w:rsidRPr="002E1420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13. Lista de </w:t>
      </w:r>
      <w:proofErr w:type="spellStart"/>
      <w:r w:rsidRPr="002E1420">
        <w:rPr>
          <w:rFonts w:ascii="Calibri" w:hAnsi="Calibri" w:cs="Calibri"/>
          <w:color w:val="000000" w:themeColor="text1"/>
        </w:rPr>
        <w:t>verificação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final</w:t>
      </w:r>
    </w:p>
    <w:p w14:paraId="33432F7B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Anexos — quadros de composição e modelo de organização</w:t>
      </w:r>
    </w:p>
    <w:p w14:paraId="338154DB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br w:type="page"/>
      </w:r>
    </w:p>
    <w:p w14:paraId="03A120DE" w14:textId="77777777" w:rsidR="005B25AA" w:rsidRPr="002236E6" w:rsidRDefault="00E5079E" w:rsidP="0064076D">
      <w:pPr>
        <w:pStyle w:val="Ttulo1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1. Finalidade e âmbito</w:t>
      </w:r>
    </w:p>
    <w:p w14:paraId="577686D1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 xml:space="preserve">O Guia acompanha a sequência normal de preparação de uma candidatura. Aplica-se às candidaturas </w:t>
      </w:r>
      <w:r w:rsidRPr="002236E6">
        <w:rPr>
          <w:rFonts w:ascii="Calibri" w:hAnsi="Calibri" w:cs="Calibri"/>
          <w:color w:val="000000" w:themeColor="text1"/>
          <w:lang w:val="pt-PT"/>
        </w:rPr>
        <w:t>aos órgãos nacionais e aos órgãos das sete secções regionais: Norte, Centro, Lisboa e Vale do Tejo, Alentejo, Algarve, Madeira e Açores.</w:t>
      </w:r>
    </w:p>
    <w:p w14:paraId="791ED32B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As candidaturas são individualizadas por órgão, embora possam ser apresentadas conjuntamente para dois ou mais órgãos, nacionais ou regionais. A individualização significa que cada lista deve permitir identificar, sem ambiguidade, o órgão a que respeita, os candidatos efetivos e suplentes e os cargos que devam ser indicados.</w:t>
      </w:r>
    </w:p>
    <w:p w14:paraId="2E981142" w14:textId="77777777" w:rsidR="005B25AA" w:rsidRPr="00F47E1A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</w:rPr>
      </w:pPr>
      <w:r w:rsidRPr="00F47E1A">
        <w:rPr>
          <w:rFonts w:ascii="Calibri" w:hAnsi="Calibri" w:cs="Calibri"/>
          <w:color w:val="000000" w:themeColor="text1"/>
        </w:rPr>
        <w:t xml:space="preserve">Como </w:t>
      </w:r>
      <w:proofErr w:type="spellStart"/>
      <w:r w:rsidRPr="00F47E1A">
        <w:rPr>
          <w:rFonts w:ascii="Calibri" w:hAnsi="Calibri" w:cs="Calibri"/>
          <w:color w:val="000000" w:themeColor="text1"/>
        </w:rPr>
        <w:t>utilizar</w:t>
      </w:r>
      <w:proofErr w:type="spellEnd"/>
      <w:r w:rsidRPr="00F47E1A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F47E1A">
        <w:rPr>
          <w:rFonts w:ascii="Calibri" w:hAnsi="Calibri" w:cs="Calibri"/>
          <w:color w:val="000000" w:themeColor="text1"/>
        </w:rPr>
        <w:t>este</w:t>
      </w:r>
      <w:proofErr w:type="spellEnd"/>
      <w:r w:rsidRPr="00F47E1A">
        <w:rPr>
          <w:rFonts w:ascii="Calibri" w:hAnsi="Calibri" w:cs="Calibri"/>
          <w:color w:val="000000" w:themeColor="text1"/>
        </w:rPr>
        <w:t xml:space="preserve"> Guia</w:t>
      </w:r>
    </w:p>
    <w:p w14:paraId="1ADAD564" w14:textId="77777777" w:rsidR="005B25AA" w:rsidRPr="002236E6" w:rsidRDefault="00E5079E" w:rsidP="0064076D">
      <w:pPr>
        <w:pStyle w:val="Listanumerada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Comece por identificar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o órgão ou conjunto de órgãos a que pretende concorrer.</w:t>
      </w:r>
    </w:p>
    <w:p w14:paraId="58390A95" w14:textId="77777777" w:rsidR="005B25AA" w:rsidRPr="002236E6" w:rsidRDefault="00E5079E" w:rsidP="0064076D">
      <w:pPr>
        <w:pStyle w:val="Listanumerada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Confirme a composição exata da lista no capítulo 5 e na convocatória aplicável.</w:t>
      </w:r>
    </w:p>
    <w:p w14:paraId="1F57EB3F" w14:textId="77777777" w:rsidR="005B25AA" w:rsidRPr="002236E6" w:rsidRDefault="00E5079E" w:rsidP="0064076D">
      <w:pPr>
        <w:pStyle w:val="Listanumerada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Verifique a situação eleitoral de candidatos, subscritores e delegado antes de recolher assinaturas.</w:t>
      </w:r>
    </w:p>
    <w:p w14:paraId="0AE87FB2" w14:textId="77777777" w:rsidR="005B25AA" w:rsidRPr="002236E6" w:rsidRDefault="00E5079E" w:rsidP="0064076D">
      <w:pPr>
        <w:pStyle w:val="Listanumerada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Reúna as declarações, o programa e os documentos específicos exigidos.</w:t>
      </w:r>
    </w:p>
    <w:p w14:paraId="14777ECC" w14:textId="77777777" w:rsidR="005B25AA" w:rsidRPr="002236E6" w:rsidRDefault="00E5079E" w:rsidP="0064076D">
      <w:pPr>
        <w:pStyle w:val="Listanumerada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Organize e reveja o processo através da lista de verificação do capítulo 13.</w:t>
      </w:r>
    </w:p>
    <w:p w14:paraId="47481540" w14:textId="77777777" w:rsidR="005B25AA" w:rsidRPr="002236E6" w:rsidRDefault="00E5079E" w:rsidP="0064076D">
      <w:pPr>
        <w:pStyle w:val="Listanumerada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Entregue a candidatura dentro do prazo e conserve o recibo e uma cópia integral.</w:t>
      </w:r>
    </w:p>
    <w:p w14:paraId="33641A7B" w14:textId="77777777" w:rsidR="005B25AA" w:rsidRPr="002E1420" w:rsidRDefault="00E5079E" w:rsidP="0064076D">
      <w:pPr>
        <w:pStyle w:val="Ttulo1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2. </w:t>
      </w:r>
      <w:proofErr w:type="spellStart"/>
      <w:r w:rsidRPr="002E1420">
        <w:rPr>
          <w:rFonts w:ascii="Calibri" w:hAnsi="Calibri" w:cs="Calibri"/>
          <w:color w:val="000000" w:themeColor="text1"/>
        </w:rPr>
        <w:t>Visão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geral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do </w:t>
      </w:r>
      <w:proofErr w:type="spellStart"/>
      <w:r w:rsidRPr="002E1420">
        <w:rPr>
          <w:rFonts w:ascii="Calibri" w:hAnsi="Calibri" w:cs="Calibri"/>
          <w:color w:val="000000" w:themeColor="text1"/>
        </w:rPr>
        <w:t>processo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eleitoral</w:t>
      </w:r>
      <w:proofErr w:type="spellEnd"/>
    </w:p>
    <w:tbl>
      <w:tblPr>
        <w:tblW w:w="0" w:type="auto"/>
        <w:jc w:val="center"/>
        <w:tblBorders>
          <w:top w:val="single" w:sz="6" w:space="0" w:color="B4C6E7"/>
          <w:left w:val="single" w:sz="6" w:space="0" w:color="B4C6E7"/>
          <w:bottom w:val="single" w:sz="6" w:space="0" w:color="B4C6E7"/>
          <w:right w:val="single" w:sz="6" w:space="0" w:color="B4C6E7"/>
          <w:insideH w:val="single" w:sz="6" w:space="0" w:color="B4C6E7"/>
          <w:insideV w:val="single" w:sz="6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30"/>
      </w:tblGrid>
      <w:tr w:rsidR="00F47E1A" w:rsidRPr="00F47E1A" w14:paraId="739BA4C2" w14:textId="77777777">
        <w:trPr>
          <w:cantSplit/>
          <w:tblHeader/>
          <w:jc w:val="center"/>
        </w:trPr>
        <w:tc>
          <w:tcPr>
            <w:tcW w:w="2268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258BF8C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8"/>
              </w:rPr>
              <w:t>Momento</w:t>
            </w:r>
            <w:proofErr w:type="spellEnd"/>
          </w:p>
        </w:tc>
        <w:tc>
          <w:tcPr>
            <w:tcW w:w="7030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1B90FB0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r w:rsidRPr="00F47E1A">
              <w:rPr>
                <w:rFonts w:ascii="Calibri" w:hAnsi="Calibri" w:cs="Calibri"/>
                <w:b/>
                <w:color w:val="FFFFFF" w:themeColor="background1"/>
                <w:sz w:val="18"/>
              </w:rPr>
              <w:t>Fase</w:t>
            </w:r>
          </w:p>
        </w:tc>
      </w:tr>
      <w:tr w:rsidR="002E1420" w:rsidRPr="002E1420" w14:paraId="12556DAA" w14:textId="77777777">
        <w:trPr>
          <w:cantSplit/>
          <w:jc w:val="center"/>
        </w:trPr>
        <w:tc>
          <w:tcPr>
            <w:tcW w:w="226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0C8DCE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 xml:space="preserve">2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julho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A8DDE5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Convocatória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 xml:space="preserve"> 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cadernos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provisórios</w:t>
            </w:r>
            <w:proofErr w:type="spellEnd"/>
          </w:p>
        </w:tc>
      </w:tr>
      <w:tr w:rsidR="002E1420" w:rsidRPr="002E1420" w14:paraId="5EC01E85" w14:textId="77777777">
        <w:trPr>
          <w:cantSplit/>
          <w:jc w:val="center"/>
        </w:trPr>
        <w:tc>
          <w:tcPr>
            <w:tcW w:w="2268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5CD391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até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 xml:space="preserve"> 31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agosto</w:t>
            </w:r>
            <w:proofErr w:type="spellEnd"/>
          </w:p>
        </w:tc>
        <w:tc>
          <w:tcPr>
            <w:tcW w:w="703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2D6672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Apresentação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 xml:space="preserve"> das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candidaturas</w:t>
            </w:r>
            <w:proofErr w:type="spellEnd"/>
          </w:p>
        </w:tc>
      </w:tr>
      <w:tr w:rsidR="002E1420" w:rsidRPr="002236E6" w14:paraId="1CFC79CB" w14:textId="77777777">
        <w:trPr>
          <w:cantSplit/>
          <w:jc w:val="center"/>
        </w:trPr>
        <w:tc>
          <w:tcPr>
            <w:tcW w:w="226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5FBEF1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até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 xml:space="preserve"> 8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setembro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2CE93B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8"/>
                <w:lang w:val="pt-PT"/>
              </w:rPr>
              <w:t>Afixação e divulgação das listas</w:t>
            </w:r>
          </w:p>
        </w:tc>
      </w:tr>
      <w:tr w:rsidR="002E1420" w:rsidRPr="002E1420" w14:paraId="77C684F7" w14:textId="77777777">
        <w:trPr>
          <w:cantSplit/>
          <w:jc w:val="center"/>
        </w:trPr>
        <w:tc>
          <w:tcPr>
            <w:tcW w:w="2268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D90FE1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até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 xml:space="preserve"> 29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outubro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, 15h</w:t>
            </w:r>
          </w:p>
        </w:tc>
        <w:tc>
          <w:tcPr>
            <w:tcW w:w="703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42E7E1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Período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 xml:space="preserve">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esclarecimento</w:t>
            </w:r>
            <w:proofErr w:type="spellEnd"/>
          </w:p>
        </w:tc>
      </w:tr>
      <w:tr w:rsidR="002E1420" w:rsidRPr="002E1420" w14:paraId="4DC06133" w14:textId="77777777">
        <w:trPr>
          <w:cantSplit/>
          <w:jc w:val="center"/>
        </w:trPr>
        <w:tc>
          <w:tcPr>
            <w:tcW w:w="226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E7FCF5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 xml:space="preserve">26 a 30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outubro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DFF4D4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Votação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eletrónica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 xml:space="preserve"> remota</w:t>
            </w:r>
          </w:p>
        </w:tc>
      </w:tr>
      <w:tr w:rsidR="002E1420" w:rsidRPr="002236E6" w14:paraId="25658400" w14:textId="77777777">
        <w:trPr>
          <w:cantSplit/>
          <w:jc w:val="center"/>
        </w:trPr>
        <w:tc>
          <w:tcPr>
            <w:tcW w:w="2268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5DC8DA" w14:textId="48BA7821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 xml:space="preserve">30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outubro</w:t>
            </w:r>
            <w:proofErr w:type="spellEnd"/>
            <w:r w:rsidR="00ED2B51">
              <w:rPr>
                <w:rFonts w:ascii="Calibri" w:hAnsi="Calibri" w:cs="Calibri"/>
                <w:color w:val="000000" w:themeColor="text1"/>
                <w:sz w:val="18"/>
              </w:rPr>
              <w:t>,</w:t>
            </w:r>
            <w:r w:rsidR="00414526">
              <w:rPr>
                <w:rFonts w:ascii="Calibri" w:hAnsi="Calibri" w:cs="Calibri"/>
                <w:color w:val="000000" w:themeColor="text1"/>
                <w:sz w:val="18"/>
              </w:rPr>
              <w:t xml:space="preserve"> 15-20h</w:t>
            </w:r>
          </w:p>
        </w:tc>
        <w:tc>
          <w:tcPr>
            <w:tcW w:w="703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EF3F8A" w14:textId="0A6DB94E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8"/>
                <w:lang w:val="pt-PT"/>
              </w:rPr>
              <w:t xml:space="preserve">Votação presencial </w:t>
            </w:r>
            <w:r w:rsidR="00904D42" w:rsidRPr="002236E6">
              <w:rPr>
                <w:rFonts w:ascii="Calibri" w:hAnsi="Calibri" w:cs="Calibri"/>
                <w:color w:val="000000" w:themeColor="text1"/>
                <w:sz w:val="18"/>
                <w:lang w:val="pt-PT"/>
              </w:rPr>
              <w:t xml:space="preserve">eletrónica </w:t>
            </w:r>
            <w:r w:rsidRPr="002236E6">
              <w:rPr>
                <w:rFonts w:ascii="Calibri" w:hAnsi="Calibri" w:cs="Calibri"/>
                <w:color w:val="000000" w:themeColor="text1"/>
                <w:sz w:val="18"/>
                <w:lang w:val="pt-PT"/>
              </w:rPr>
              <w:t>/ assembleia eleitoral</w:t>
            </w:r>
          </w:p>
        </w:tc>
      </w:tr>
      <w:tr w:rsidR="002E1420" w:rsidRPr="002E1420" w14:paraId="5FCCE814" w14:textId="77777777">
        <w:trPr>
          <w:cantSplit/>
          <w:jc w:val="center"/>
        </w:trPr>
        <w:tc>
          <w:tcPr>
            <w:tcW w:w="226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85B902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até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 xml:space="preserve"> 9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novembro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1766BB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Resultados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definitivos</w:t>
            </w:r>
            <w:proofErr w:type="spellEnd"/>
          </w:p>
        </w:tc>
      </w:tr>
      <w:tr w:rsidR="002E1420" w:rsidRPr="002E1420" w14:paraId="167AC10F" w14:textId="77777777">
        <w:trPr>
          <w:cantSplit/>
          <w:jc w:val="center"/>
        </w:trPr>
        <w:tc>
          <w:tcPr>
            <w:tcW w:w="2268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F0206E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até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 xml:space="preserve"> 16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novembro</w:t>
            </w:r>
            <w:proofErr w:type="spellEnd"/>
          </w:p>
        </w:tc>
        <w:tc>
          <w:tcPr>
            <w:tcW w:w="703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18FBA5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8"/>
              </w:rPr>
              <w:t>Tomada de posse</w:t>
            </w:r>
          </w:p>
        </w:tc>
      </w:tr>
    </w:tbl>
    <w:p w14:paraId="7E4D274D" w14:textId="77777777" w:rsidR="005B25AA" w:rsidRPr="002E1420" w:rsidRDefault="005B25AA" w:rsidP="0064076D">
      <w:pPr>
        <w:spacing w:after="20"/>
        <w:jc w:val="both"/>
        <w:rPr>
          <w:rFonts w:ascii="Calibri" w:hAnsi="Calibri" w:cs="Calibri"/>
          <w:color w:val="000000" w:themeColor="text1"/>
        </w:rPr>
      </w:pPr>
    </w:p>
    <w:p w14:paraId="70E9A06B" w14:textId="77777777" w:rsidR="005B25AA" w:rsidRPr="002E1420" w:rsidRDefault="00E5079E" w:rsidP="0064076D">
      <w:pPr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br w:type="page"/>
      </w:r>
    </w:p>
    <w:p w14:paraId="4DBC14D8" w14:textId="77777777" w:rsidR="005B25AA" w:rsidRPr="002E1420" w:rsidRDefault="00E5079E" w:rsidP="0064076D">
      <w:pPr>
        <w:pStyle w:val="Ttulo1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3. </w:t>
      </w:r>
      <w:proofErr w:type="spellStart"/>
      <w:r w:rsidRPr="002E1420">
        <w:rPr>
          <w:rFonts w:ascii="Calibri" w:hAnsi="Calibri" w:cs="Calibri"/>
          <w:color w:val="000000" w:themeColor="text1"/>
        </w:rPr>
        <w:t>Calendário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eleitoral</w:t>
      </w:r>
      <w:proofErr w:type="spellEnd"/>
    </w:p>
    <w:tbl>
      <w:tblPr>
        <w:tblW w:w="0" w:type="auto"/>
        <w:jc w:val="center"/>
        <w:tblBorders>
          <w:top w:val="single" w:sz="6" w:space="0" w:color="B4C6E7"/>
          <w:left w:val="single" w:sz="6" w:space="0" w:color="B4C6E7"/>
          <w:bottom w:val="single" w:sz="6" w:space="0" w:color="B4C6E7"/>
          <w:right w:val="single" w:sz="6" w:space="0" w:color="B4C6E7"/>
          <w:insideH w:val="single" w:sz="6" w:space="0" w:color="B4C6E7"/>
          <w:insideV w:val="single" w:sz="6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180"/>
      </w:tblGrid>
      <w:tr w:rsidR="00F47E1A" w:rsidRPr="00F47E1A" w14:paraId="0D63B41E" w14:textId="77777777">
        <w:trPr>
          <w:cantSplit/>
          <w:tblHeader/>
          <w:jc w:val="center"/>
        </w:trPr>
        <w:tc>
          <w:tcPr>
            <w:tcW w:w="3118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3787291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7"/>
              </w:rPr>
              <w:t>Prazo</w:t>
            </w:r>
            <w:proofErr w:type="spellEnd"/>
            <w:r w:rsidRPr="00F47E1A">
              <w:rPr>
                <w:rFonts w:ascii="Calibri" w:hAnsi="Calibri" w:cs="Calibri"/>
                <w:b/>
                <w:color w:val="FFFFFF" w:themeColor="background1"/>
                <w:sz w:val="17"/>
              </w:rPr>
              <w:t>/data</w:t>
            </w:r>
          </w:p>
        </w:tc>
        <w:tc>
          <w:tcPr>
            <w:tcW w:w="6180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ED0052E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r w:rsidRPr="00F47E1A">
              <w:rPr>
                <w:rFonts w:ascii="Calibri" w:hAnsi="Calibri" w:cs="Calibri"/>
                <w:b/>
                <w:color w:val="FFFFFF" w:themeColor="background1"/>
                <w:sz w:val="17"/>
              </w:rPr>
              <w:t>Ato</w:t>
            </w:r>
          </w:p>
        </w:tc>
      </w:tr>
      <w:tr w:rsidR="002E1420" w:rsidRPr="002236E6" w14:paraId="063B7E33" w14:textId="77777777">
        <w:trPr>
          <w:cantSplit/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01A6DC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2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julho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de 2026</w:t>
            </w:r>
          </w:p>
        </w:tc>
        <w:tc>
          <w:tcPr>
            <w:tcW w:w="6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6B1618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 xml:space="preserve">Disponibilização dos cadernos </w:t>
            </w: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eleitorais provisórios</w:t>
            </w:r>
          </w:p>
        </w:tc>
      </w:tr>
      <w:tr w:rsidR="002E1420" w:rsidRPr="002236E6" w14:paraId="25AA9530" w14:textId="77777777">
        <w:trPr>
          <w:cantSplit/>
          <w:jc w:val="center"/>
        </w:trPr>
        <w:tc>
          <w:tcPr>
            <w:tcW w:w="3118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651829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até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9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julho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de 2026</w:t>
            </w:r>
          </w:p>
        </w:tc>
        <w:tc>
          <w:tcPr>
            <w:tcW w:w="618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5CA81F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Reclamações por omissão ou inscrição indevida nos cadernos provisórios</w:t>
            </w:r>
          </w:p>
        </w:tc>
      </w:tr>
      <w:tr w:rsidR="002E1420" w:rsidRPr="002236E6" w14:paraId="4A87153A" w14:textId="77777777">
        <w:trPr>
          <w:cantSplit/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2A29CE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até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17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julho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de 2026</w:t>
            </w:r>
          </w:p>
        </w:tc>
        <w:tc>
          <w:tcPr>
            <w:tcW w:w="6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9295BC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Publicitação dos cadernos eleitorais definitivos</w:t>
            </w:r>
          </w:p>
        </w:tc>
      </w:tr>
      <w:tr w:rsidR="002E1420" w:rsidRPr="002236E6" w14:paraId="32FE76D3" w14:textId="77777777">
        <w:trPr>
          <w:cantSplit/>
          <w:jc w:val="center"/>
        </w:trPr>
        <w:tc>
          <w:tcPr>
            <w:tcW w:w="3118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463A4C" w14:textId="637CC6A2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31 de agosto de 2026, até às 16h59</w:t>
            </w:r>
            <w:r w:rsidR="00F42CDF"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 xml:space="preserve"> </w:t>
            </w:r>
            <w:r w:rsidR="00F42CDF" w:rsidRPr="002236E6">
              <w:rPr>
                <w:rFonts w:ascii="Calibri" w:hAnsi="Calibri" w:cs="Calibri"/>
                <w:color w:val="000000" w:themeColor="text1"/>
                <w:sz w:val="16"/>
                <w:szCs w:val="16"/>
                <w:lang w:val="pt-PT"/>
              </w:rPr>
              <w:t>(</w:t>
            </w:r>
            <w:r w:rsidR="00B9781B">
              <w:rPr>
                <w:rFonts w:ascii="Calibri" w:hAnsi="Calibri" w:cs="Calibri"/>
                <w:color w:val="000000" w:themeColor="text1"/>
                <w:sz w:val="16"/>
                <w:szCs w:val="16"/>
                <w:lang w:val="pt-PT"/>
              </w:rPr>
              <w:t>h</w:t>
            </w:r>
            <w:r w:rsidR="00F42CDF" w:rsidRPr="002236E6">
              <w:rPr>
                <w:rFonts w:ascii="Calibri" w:hAnsi="Calibri" w:cs="Calibri"/>
                <w:color w:val="000000" w:themeColor="text1"/>
                <w:sz w:val="16"/>
                <w:szCs w:val="16"/>
                <w:lang w:val="pt-PT"/>
              </w:rPr>
              <w:t>ora de Portugal Continental)</w:t>
            </w:r>
          </w:p>
        </w:tc>
        <w:tc>
          <w:tcPr>
            <w:tcW w:w="618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37427D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Entrega presencial nos serviços de Secretaria das secções regionais</w:t>
            </w:r>
          </w:p>
        </w:tc>
      </w:tr>
      <w:tr w:rsidR="002E1420" w:rsidRPr="002236E6" w14:paraId="13A1E5C0" w14:textId="77777777">
        <w:trPr>
          <w:cantSplit/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214614" w14:textId="08031FC2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31 de agosto de 2026, até às 23h59</w:t>
            </w:r>
            <w:r w:rsidR="00F42CDF"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 xml:space="preserve"> </w:t>
            </w:r>
            <w:r w:rsidR="00F42CDF" w:rsidRPr="002236E6">
              <w:rPr>
                <w:rFonts w:ascii="Calibri" w:hAnsi="Calibri" w:cs="Calibri"/>
                <w:color w:val="000000" w:themeColor="text1"/>
                <w:sz w:val="16"/>
                <w:szCs w:val="16"/>
                <w:lang w:val="pt-PT"/>
              </w:rPr>
              <w:t>(</w:t>
            </w:r>
            <w:r w:rsidR="00B9781B">
              <w:rPr>
                <w:rFonts w:ascii="Calibri" w:hAnsi="Calibri" w:cs="Calibri"/>
                <w:color w:val="000000" w:themeColor="text1"/>
                <w:sz w:val="16"/>
                <w:szCs w:val="16"/>
                <w:lang w:val="pt-PT"/>
              </w:rPr>
              <w:t>h</w:t>
            </w:r>
            <w:r w:rsidR="00F42CDF" w:rsidRPr="002236E6">
              <w:rPr>
                <w:rFonts w:ascii="Calibri" w:hAnsi="Calibri" w:cs="Calibri"/>
                <w:color w:val="000000" w:themeColor="text1"/>
                <w:sz w:val="16"/>
                <w:szCs w:val="16"/>
                <w:lang w:val="pt-PT"/>
              </w:rPr>
              <w:t>ora de Portugal Continental)</w:t>
            </w:r>
          </w:p>
        </w:tc>
        <w:tc>
          <w:tcPr>
            <w:tcW w:w="6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8A6DC6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Envio eletrónico para o endereço indicado na convocatória</w:t>
            </w:r>
          </w:p>
        </w:tc>
      </w:tr>
      <w:tr w:rsidR="002E1420" w:rsidRPr="002236E6" w14:paraId="2E58CB71" w14:textId="77777777">
        <w:trPr>
          <w:cantSplit/>
          <w:jc w:val="center"/>
        </w:trPr>
        <w:tc>
          <w:tcPr>
            <w:tcW w:w="3118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F7BFA8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até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8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setembro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de 2026</w:t>
            </w:r>
          </w:p>
        </w:tc>
        <w:tc>
          <w:tcPr>
            <w:tcW w:w="618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8076C1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Afixação e divulgação</w:t>
            </w: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 xml:space="preserve"> das listas candidatas</w:t>
            </w:r>
          </w:p>
        </w:tc>
      </w:tr>
      <w:tr w:rsidR="002E1420" w:rsidRPr="002236E6" w14:paraId="5A342A39" w14:textId="77777777">
        <w:trPr>
          <w:cantSplit/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817529" w14:textId="22E7898A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da divulgação das listas até às 15h de 29 de outubro</w:t>
            </w:r>
            <w:r w:rsidR="00F42CDF"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 xml:space="preserve"> </w:t>
            </w:r>
            <w:r w:rsidR="00F42CDF" w:rsidRPr="002236E6">
              <w:rPr>
                <w:rFonts w:ascii="Calibri" w:hAnsi="Calibri" w:cs="Calibri"/>
                <w:color w:val="000000" w:themeColor="text1"/>
                <w:sz w:val="16"/>
                <w:szCs w:val="16"/>
                <w:lang w:val="pt-PT"/>
              </w:rPr>
              <w:t>(</w:t>
            </w:r>
            <w:r w:rsidR="00B9781B">
              <w:rPr>
                <w:rFonts w:ascii="Calibri" w:hAnsi="Calibri" w:cs="Calibri"/>
                <w:color w:val="000000" w:themeColor="text1"/>
                <w:sz w:val="16"/>
                <w:szCs w:val="16"/>
                <w:lang w:val="pt-PT"/>
              </w:rPr>
              <w:t>h</w:t>
            </w:r>
            <w:r w:rsidR="00F42CDF" w:rsidRPr="002236E6">
              <w:rPr>
                <w:rFonts w:ascii="Calibri" w:hAnsi="Calibri" w:cs="Calibri"/>
                <w:color w:val="000000" w:themeColor="text1"/>
                <w:sz w:val="16"/>
                <w:szCs w:val="16"/>
                <w:lang w:val="pt-PT"/>
              </w:rPr>
              <w:t>ora de Portugal Continental)</w:t>
            </w:r>
          </w:p>
        </w:tc>
        <w:tc>
          <w:tcPr>
            <w:tcW w:w="6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7867D5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Período de esclarecimento dos eleitores</w:t>
            </w:r>
          </w:p>
        </w:tc>
      </w:tr>
      <w:tr w:rsidR="002E1420" w:rsidRPr="002E1420" w14:paraId="352CDC79" w14:textId="77777777">
        <w:trPr>
          <w:cantSplit/>
          <w:jc w:val="center"/>
        </w:trPr>
        <w:tc>
          <w:tcPr>
            <w:tcW w:w="3118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44B05D" w14:textId="7A60576B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26 de outubro, 00h00, a 30 de outubro, 20h00</w:t>
            </w:r>
            <w:r w:rsidR="00F42CDF"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 xml:space="preserve"> </w:t>
            </w:r>
            <w:r w:rsidR="00F42CDF" w:rsidRPr="002236E6">
              <w:rPr>
                <w:rFonts w:ascii="Calibri" w:hAnsi="Calibri" w:cs="Calibri"/>
                <w:color w:val="000000" w:themeColor="text1"/>
                <w:sz w:val="16"/>
                <w:szCs w:val="16"/>
                <w:lang w:val="pt-PT"/>
              </w:rPr>
              <w:t>(</w:t>
            </w:r>
            <w:r w:rsidR="00B9781B">
              <w:rPr>
                <w:rFonts w:ascii="Calibri" w:hAnsi="Calibri" w:cs="Calibri"/>
                <w:color w:val="000000" w:themeColor="text1"/>
                <w:sz w:val="16"/>
                <w:szCs w:val="16"/>
                <w:lang w:val="pt-PT"/>
              </w:rPr>
              <w:t>h</w:t>
            </w:r>
            <w:r w:rsidR="00F42CDF" w:rsidRPr="002236E6">
              <w:rPr>
                <w:rFonts w:ascii="Calibri" w:hAnsi="Calibri" w:cs="Calibri"/>
                <w:color w:val="000000" w:themeColor="text1"/>
                <w:sz w:val="16"/>
                <w:szCs w:val="16"/>
                <w:lang w:val="pt-PT"/>
              </w:rPr>
              <w:t>ora de Portugal Continental)</w:t>
            </w:r>
          </w:p>
        </w:tc>
        <w:tc>
          <w:tcPr>
            <w:tcW w:w="618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2EA997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Votação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eletrónica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remota</w:t>
            </w:r>
          </w:p>
        </w:tc>
      </w:tr>
      <w:tr w:rsidR="002E1420" w:rsidRPr="002236E6" w14:paraId="18B5315C" w14:textId="77777777">
        <w:trPr>
          <w:cantSplit/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12E6E6" w14:textId="60617AC9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30 de outubro de 2026, das 15h00 às 20h00</w:t>
            </w:r>
            <w:r w:rsidR="00F42CDF"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 xml:space="preserve"> </w:t>
            </w:r>
            <w:r w:rsidR="00F42CDF" w:rsidRPr="002236E6">
              <w:rPr>
                <w:rFonts w:ascii="Calibri" w:hAnsi="Calibri" w:cs="Calibri"/>
                <w:color w:val="000000" w:themeColor="text1"/>
                <w:sz w:val="16"/>
                <w:szCs w:val="16"/>
                <w:lang w:val="pt-PT"/>
              </w:rPr>
              <w:t>(</w:t>
            </w:r>
            <w:r w:rsidR="00B9781B">
              <w:rPr>
                <w:rFonts w:ascii="Calibri" w:hAnsi="Calibri" w:cs="Calibri"/>
                <w:color w:val="000000" w:themeColor="text1"/>
                <w:sz w:val="16"/>
                <w:szCs w:val="16"/>
                <w:lang w:val="pt-PT"/>
              </w:rPr>
              <w:t>h</w:t>
            </w:r>
            <w:r w:rsidR="00F42CDF" w:rsidRPr="002236E6">
              <w:rPr>
                <w:rFonts w:ascii="Calibri" w:hAnsi="Calibri" w:cs="Calibri"/>
                <w:color w:val="000000" w:themeColor="text1"/>
                <w:sz w:val="16"/>
                <w:szCs w:val="16"/>
                <w:lang w:val="pt-PT"/>
              </w:rPr>
              <w:t>ora de Portugal Continental)</w:t>
            </w:r>
          </w:p>
        </w:tc>
        <w:tc>
          <w:tcPr>
            <w:tcW w:w="6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30D056" w14:textId="286C0F09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 xml:space="preserve">Votação presencial </w:t>
            </w:r>
            <w:r w:rsidR="0041452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 xml:space="preserve">eletrónica </w:t>
            </w: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na secção eleitoral regional de inscrição</w:t>
            </w:r>
          </w:p>
        </w:tc>
      </w:tr>
      <w:tr w:rsidR="002E1420" w:rsidRPr="002236E6" w14:paraId="35F33A10" w14:textId="77777777">
        <w:trPr>
          <w:cantSplit/>
          <w:jc w:val="center"/>
        </w:trPr>
        <w:tc>
          <w:tcPr>
            <w:tcW w:w="3118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336026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até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2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novembro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de 2026</w:t>
            </w:r>
          </w:p>
        </w:tc>
        <w:tc>
          <w:tcPr>
            <w:tcW w:w="618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FC87D2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Divulgação pública dos resultados provisórios</w:t>
            </w:r>
          </w:p>
        </w:tc>
      </w:tr>
      <w:tr w:rsidR="002E1420" w:rsidRPr="002236E6" w14:paraId="4B60365A" w14:textId="77777777">
        <w:trPr>
          <w:cantSplit/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07492F" w14:textId="7BCBDAF4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 xml:space="preserve">2 dias úteis após a divulgação dos </w:t>
            </w: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resultados provisórios</w:t>
            </w:r>
            <w:r w:rsidR="00F42CDF"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 xml:space="preserve"> </w:t>
            </w:r>
          </w:p>
        </w:tc>
        <w:tc>
          <w:tcPr>
            <w:tcW w:w="6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8F73F4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Prazo para reclamações sobre irregularidades no ato eleitoral</w:t>
            </w:r>
          </w:p>
        </w:tc>
      </w:tr>
      <w:tr w:rsidR="002E1420" w:rsidRPr="002E1420" w14:paraId="5877A82E" w14:textId="77777777">
        <w:trPr>
          <w:cantSplit/>
          <w:jc w:val="center"/>
        </w:trPr>
        <w:tc>
          <w:tcPr>
            <w:tcW w:w="3118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11E4F3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até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9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novembro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de 2026</w:t>
            </w:r>
          </w:p>
        </w:tc>
        <w:tc>
          <w:tcPr>
            <w:tcW w:w="618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891857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Afixação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dos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resultados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definitivos</w:t>
            </w:r>
            <w:proofErr w:type="spellEnd"/>
          </w:p>
        </w:tc>
      </w:tr>
      <w:tr w:rsidR="002E1420" w:rsidRPr="002236E6" w14:paraId="2997974D" w14:textId="77777777">
        <w:trPr>
          <w:cantSplit/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7BE01B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até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16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novembro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de 2026</w:t>
            </w:r>
          </w:p>
        </w:tc>
        <w:tc>
          <w:tcPr>
            <w:tcW w:w="6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5114CC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Tomada de posse dos órgãos eleitos</w:t>
            </w:r>
          </w:p>
        </w:tc>
      </w:tr>
    </w:tbl>
    <w:p w14:paraId="37942500" w14:textId="77777777" w:rsidR="005B25AA" w:rsidRPr="002236E6" w:rsidRDefault="005B25AA" w:rsidP="0064076D">
      <w:pPr>
        <w:spacing w:after="20"/>
        <w:jc w:val="both"/>
        <w:rPr>
          <w:rFonts w:ascii="Calibri" w:hAnsi="Calibri" w:cs="Calibri"/>
          <w:color w:val="000000" w:themeColor="text1"/>
          <w:lang w:val="pt-PT"/>
        </w:rPr>
      </w:pPr>
    </w:p>
    <w:p w14:paraId="2841FEE5" w14:textId="77777777" w:rsidR="00336D87" w:rsidRPr="002E1420" w:rsidRDefault="00336D87" w:rsidP="00336D87">
      <w:pPr>
        <w:jc w:val="both"/>
        <w:rPr>
          <w:rFonts w:ascii="Calibri" w:hAnsi="Calibri" w:cs="Calibri"/>
          <w:color w:val="000000" w:themeColor="text1"/>
        </w:rPr>
      </w:pPr>
    </w:p>
    <w:p w14:paraId="3352A8D6" w14:textId="77777777" w:rsidR="005B25AA" w:rsidRPr="002E1420" w:rsidRDefault="00E5079E" w:rsidP="0064076D">
      <w:pPr>
        <w:pStyle w:val="Ttulo1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4. Quem </w:t>
      </w:r>
      <w:proofErr w:type="spellStart"/>
      <w:r w:rsidRPr="002E1420">
        <w:rPr>
          <w:rFonts w:ascii="Calibri" w:hAnsi="Calibri" w:cs="Calibri"/>
          <w:color w:val="000000" w:themeColor="text1"/>
        </w:rPr>
        <w:t>pode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participar</w:t>
      </w:r>
      <w:proofErr w:type="spellEnd"/>
    </w:p>
    <w:p w14:paraId="0523FA67" w14:textId="700DDC10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 xml:space="preserve">A participação </w:t>
      </w:r>
      <w:r w:rsidR="00E74283" w:rsidRPr="002236E6">
        <w:rPr>
          <w:rFonts w:ascii="Calibri" w:hAnsi="Calibri" w:cs="Calibri"/>
          <w:color w:val="000000" w:themeColor="text1"/>
          <w:lang w:val="pt-PT"/>
        </w:rPr>
        <w:t xml:space="preserve">nas eleições </w:t>
      </w:r>
      <w:r w:rsidRPr="002236E6">
        <w:rPr>
          <w:rFonts w:ascii="Calibri" w:hAnsi="Calibri" w:cs="Calibri"/>
          <w:color w:val="000000" w:themeColor="text1"/>
          <w:lang w:val="pt-PT"/>
        </w:rPr>
        <w:t>como candidato, subscritor, delegado de candidatura ou eleitor está reservada aos membros efetivos com a inscrição em vigor e no pleno exercício dos seus direitos.</w:t>
      </w:r>
    </w:p>
    <w:p w14:paraId="504A0108" w14:textId="77777777" w:rsidR="005B25AA" w:rsidRPr="002E1420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</w:rPr>
      </w:pPr>
      <w:proofErr w:type="spellStart"/>
      <w:r w:rsidRPr="002E1420">
        <w:rPr>
          <w:rFonts w:ascii="Calibri" w:hAnsi="Calibri" w:cs="Calibri"/>
          <w:color w:val="000000" w:themeColor="text1"/>
        </w:rPr>
        <w:t>Condições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a </w:t>
      </w:r>
      <w:proofErr w:type="spellStart"/>
      <w:r w:rsidRPr="002E1420">
        <w:rPr>
          <w:rFonts w:ascii="Calibri" w:hAnsi="Calibri" w:cs="Calibri"/>
          <w:color w:val="000000" w:themeColor="text1"/>
        </w:rPr>
        <w:t>confirmar</w:t>
      </w:r>
      <w:proofErr w:type="spellEnd"/>
    </w:p>
    <w:p w14:paraId="421671EA" w14:textId="77777777" w:rsidR="005B25AA" w:rsidRPr="002E1420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</w:rPr>
      </w:pPr>
      <w:proofErr w:type="spellStart"/>
      <w:r w:rsidRPr="002E1420">
        <w:rPr>
          <w:rFonts w:ascii="Calibri" w:hAnsi="Calibri" w:cs="Calibri"/>
          <w:color w:val="000000" w:themeColor="text1"/>
        </w:rPr>
        <w:t>inscrição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não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suspensa</w:t>
      </w:r>
      <w:proofErr w:type="spellEnd"/>
      <w:r w:rsidRPr="002E1420">
        <w:rPr>
          <w:rFonts w:ascii="Calibri" w:hAnsi="Calibri" w:cs="Calibri"/>
          <w:color w:val="000000" w:themeColor="text1"/>
        </w:rPr>
        <w:t>;</w:t>
      </w:r>
    </w:p>
    <w:p w14:paraId="721CE7F6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pagamento pontual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das quotas e demais encargos devidos à OA, nos termos do Regulamento de Quotas;</w:t>
      </w:r>
    </w:p>
    <w:p w14:paraId="59FBACEB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inscrição no caderno eleitoral aplicável;</w:t>
      </w:r>
    </w:p>
    <w:p w14:paraId="2725AA6F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inexistência de inelegibilidades ou incompatibilidades relevantes;</w:t>
      </w:r>
    </w:p>
    <w:p w14:paraId="6B082FDA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aceitação expressa da candidatura e assinatura da respetiva declaração.</w:t>
      </w:r>
    </w:p>
    <w:p w14:paraId="34209BA2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A regularização posterior de incumprimento pode permitir o exercício do voto nos termos regulamentares, mas não sana retroativamente os requisitos exigidos a candidatos, subscritores ou delegado na data da apresentação da candidatura.</w:t>
      </w:r>
    </w:p>
    <w:p w14:paraId="61FF5CCF" w14:textId="77777777" w:rsidR="005B25AA" w:rsidRPr="002E1420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</w:rPr>
      </w:pPr>
      <w:proofErr w:type="spellStart"/>
      <w:r w:rsidRPr="002E1420">
        <w:rPr>
          <w:rFonts w:ascii="Calibri" w:hAnsi="Calibri" w:cs="Calibri"/>
          <w:color w:val="000000" w:themeColor="text1"/>
        </w:rPr>
        <w:t>Incompatibilidades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dos </w:t>
      </w:r>
      <w:proofErr w:type="spellStart"/>
      <w:r w:rsidRPr="002E1420">
        <w:rPr>
          <w:rFonts w:ascii="Calibri" w:hAnsi="Calibri" w:cs="Calibri"/>
          <w:color w:val="000000" w:themeColor="text1"/>
        </w:rPr>
        <w:t>órgãos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executivos</w:t>
      </w:r>
      <w:proofErr w:type="spellEnd"/>
    </w:p>
    <w:p w14:paraId="481AB437" w14:textId="1EF9FA33" w:rsidR="005B25AA" w:rsidRPr="002236E6" w:rsidRDefault="00E5079E" w:rsidP="00A4686E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Cada candidato a órgão executivo deve declarar, sob compromisso de honra, a inexistência das incompatibilidades previstas no artigo 13.º, n.º 2, do Estatuto. A verificação deve ser feita antes da entrega, atendendo também às regras de acumulação de cargos, limitação de mandatos e demais impedimentos estatutários.</w:t>
      </w:r>
    </w:p>
    <w:p w14:paraId="43807B85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br w:type="page"/>
      </w:r>
    </w:p>
    <w:p w14:paraId="330F797B" w14:textId="17E63033" w:rsidR="005B25AA" w:rsidRPr="002236E6" w:rsidRDefault="00E5079E" w:rsidP="0064076D">
      <w:pPr>
        <w:pStyle w:val="Ttulo1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5. Órgãos e composição das listas</w:t>
      </w:r>
    </w:p>
    <w:p w14:paraId="73B42731" w14:textId="77777777" w:rsidR="005B25AA" w:rsidRPr="002236E6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5</w:t>
      </w:r>
      <w:r w:rsidRPr="002236E6">
        <w:rPr>
          <w:rFonts w:ascii="Calibri" w:hAnsi="Calibri" w:cs="Calibri"/>
          <w:color w:val="000000" w:themeColor="text1"/>
          <w:lang w:val="pt-PT"/>
        </w:rPr>
        <w:t>.1. Órgãos nacionais</w:t>
      </w:r>
    </w:p>
    <w:tbl>
      <w:tblPr>
        <w:tblW w:w="0" w:type="auto"/>
        <w:jc w:val="center"/>
        <w:tblBorders>
          <w:top w:val="single" w:sz="6" w:space="0" w:color="B4C6E7"/>
          <w:left w:val="single" w:sz="6" w:space="0" w:color="B4C6E7"/>
          <w:bottom w:val="single" w:sz="6" w:space="0" w:color="B4C6E7"/>
          <w:right w:val="single" w:sz="6" w:space="0" w:color="B4C6E7"/>
          <w:insideH w:val="single" w:sz="6" w:space="0" w:color="B4C6E7"/>
          <w:insideV w:val="single" w:sz="6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1134"/>
        <w:gridCol w:w="4082"/>
        <w:gridCol w:w="1757"/>
      </w:tblGrid>
      <w:tr w:rsidR="00F47E1A" w:rsidRPr="00F47E1A" w14:paraId="68716FF0" w14:textId="77777777">
        <w:trPr>
          <w:cantSplit/>
          <w:tblHeader/>
          <w:jc w:val="center"/>
        </w:trPr>
        <w:tc>
          <w:tcPr>
            <w:tcW w:w="2324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15075E4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5"/>
              </w:rPr>
              <w:t>Órgão</w:t>
            </w:r>
            <w:proofErr w:type="spellEnd"/>
          </w:p>
        </w:tc>
        <w:tc>
          <w:tcPr>
            <w:tcW w:w="1134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6C785AA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r w:rsidRPr="00F47E1A">
              <w:rPr>
                <w:rFonts w:ascii="Calibri" w:hAnsi="Calibri" w:cs="Calibri"/>
                <w:b/>
                <w:color w:val="FFFFFF" w:themeColor="background1"/>
                <w:sz w:val="15"/>
              </w:rPr>
              <w:t>Total</w:t>
            </w:r>
          </w:p>
        </w:tc>
        <w:tc>
          <w:tcPr>
            <w:tcW w:w="4082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F5FC2CC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5"/>
              </w:rPr>
              <w:t>Composição</w:t>
            </w:r>
            <w:proofErr w:type="spellEnd"/>
            <w:r w:rsidRPr="00F47E1A">
              <w:rPr>
                <w:rFonts w:ascii="Calibri" w:hAnsi="Calibri" w:cs="Calibri"/>
                <w:b/>
                <w:color w:val="FFFFFF" w:themeColor="background1"/>
                <w:sz w:val="15"/>
              </w:rPr>
              <w:t xml:space="preserve"> da </w:t>
            </w: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5"/>
              </w:rPr>
              <w:t>candidatura</w:t>
            </w:r>
            <w:proofErr w:type="spellEnd"/>
          </w:p>
        </w:tc>
        <w:tc>
          <w:tcPr>
            <w:tcW w:w="1757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7C0BF22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5"/>
              </w:rPr>
              <w:t>Observações</w:t>
            </w:r>
            <w:proofErr w:type="spellEnd"/>
          </w:p>
        </w:tc>
      </w:tr>
      <w:tr w:rsidR="002E1420" w:rsidRPr="002E1420" w14:paraId="17C11CF8" w14:textId="77777777">
        <w:trPr>
          <w:cantSplit/>
          <w:jc w:val="center"/>
        </w:trPr>
        <w:tc>
          <w:tcPr>
            <w:tcW w:w="232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E03C4D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>Mesa da Assembleia Geral</w:t>
            </w:r>
          </w:p>
        </w:tc>
        <w:tc>
          <w:tcPr>
            <w:tcW w:w="113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764850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>3</w:t>
            </w:r>
          </w:p>
        </w:tc>
        <w:tc>
          <w:tcPr>
            <w:tcW w:w="408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C105F3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 xml:space="preserve">Presidente + 2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>secretários</w:t>
            </w:r>
            <w:proofErr w:type="spellEnd"/>
          </w:p>
        </w:tc>
        <w:tc>
          <w:tcPr>
            <w:tcW w:w="17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0DE970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>Membros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 xml:space="preserve"> OA</w:t>
            </w:r>
          </w:p>
        </w:tc>
      </w:tr>
      <w:tr w:rsidR="002E1420" w:rsidRPr="002E1420" w14:paraId="0DAFF522" w14:textId="77777777">
        <w:trPr>
          <w:cantSplit/>
          <w:jc w:val="center"/>
        </w:trPr>
        <w:tc>
          <w:tcPr>
            <w:tcW w:w="232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681212B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>Assembleia de Delegados</w:t>
            </w:r>
          </w:p>
        </w:tc>
        <w:tc>
          <w:tcPr>
            <w:tcW w:w="113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E26EFA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 xml:space="preserve">21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>efetivos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 xml:space="preserve"> (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>máx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>.)</w:t>
            </w:r>
          </w:p>
        </w:tc>
        <w:tc>
          <w:tcPr>
            <w:tcW w:w="4082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C82611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>Distribuição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 xml:space="preserve"> territorial +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>suplentes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>proporcionais</w:t>
            </w:r>
            <w:proofErr w:type="spellEnd"/>
          </w:p>
        </w:tc>
        <w:tc>
          <w:tcPr>
            <w:tcW w:w="1757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692B53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>Membros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 xml:space="preserve"> OA</w:t>
            </w:r>
          </w:p>
        </w:tc>
      </w:tr>
      <w:tr w:rsidR="002E1420" w:rsidRPr="002E1420" w14:paraId="6A4C5E5D" w14:textId="77777777">
        <w:trPr>
          <w:cantSplit/>
          <w:jc w:val="center"/>
        </w:trPr>
        <w:tc>
          <w:tcPr>
            <w:tcW w:w="232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5BD512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>Conselho Diretivo Nacional</w:t>
            </w:r>
          </w:p>
        </w:tc>
        <w:tc>
          <w:tcPr>
            <w:tcW w:w="113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09E477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>12</w:t>
            </w:r>
          </w:p>
        </w:tc>
        <w:tc>
          <w:tcPr>
            <w:tcW w:w="408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8E634C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5"/>
                <w:lang w:val="pt-PT"/>
              </w:rPr>
              <w:t>Presidente + vice-presidente + 7 vogais + 3 suplentes</w:t>
            </w:r>
          </w:p>
        </w:tc>
        <w:tc>
          <w:tcPr>
            <w:tcW w:w="17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84520C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>Membros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5"/>
              </w:rPr>
              <w:t xml:space="preserve"> OA</w:t>
            </w:r>
          </w:p>
        </w:tc>
      </w:tr>
      <w:tr w:rsidR="002E1420" w:rsidRPr="00F42CDF" w14:paraId="4F1D1490" w14:textId="77777777">
        <w:trPr>
          <w:cantSplit/>
          <w:jc w:val="center"/>
        </w:trPr>
        <w:tc>
          <w:tcPr>
            <w:tcW w:w="232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CD04FB" w14:textId="77777777" w:rsidR="005B25AA" w:rsidRPr="00F42CDF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>Conselho de Disciplina Nacional</w:t>
            </w:r>
          </w:p>
        </w:tc>
        <w:tc>
          <w:tcPr>
            <w:tcW w:w="113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44D9F0" w14:textId="77777777" w:rsidR="005B25AA" w:rsidRPr="00F42CDF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>9</w:t>
            </w:r>
          </w:p>
        </w:tc>
        <w:tc>
          <w:tcPr>
            <w:tcW w:w="4082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69B456" w14:textId="063BE963" w:rsidR="005B25AA" w:rsidRPr="00F42CDF" w:rsidRDefault="00E5079E" w:rsidP="0064076D">
            <w:pPr>
              <w:pStyle w:val="NormalWeb"/>
              <w:jc w:val="both"/>
              <w:rPr>
                <w:rFonts w:ascii="Calibri" w:hAnsi="Calibri" w:cs="Calibri"/>
                <w:color w:val="000000" w:themeColor="text1"/>
                <w:sz w:val="15"/>
              </w:rPr>
            </w:pPr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 xml:space="preserve">4 vogais + 1 </w:t>
            </w:r>
            <w:proofErr w:type="gramStart"/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 xml:space="preserve">suplente </w:t>
            </w:r>
            <w:r w:rsidR="00F42CDF" w:rsidRPr="00F42CDF">
              <w:rPr>
                <w:rFonts w:ascii="Calibri" w:hAnsi="Calibri" w:cs="Calibri"/>
                <w:color w:val="000000" w:themeColor="text1"/>
                <w:sz w:val="15"/>
              </w:rPr>
              <w:t>membros</w:t>
            </w:r>
            <w:proofErr w:type="gramEnd"/>
            <w:r w:rsidR="00F42CDF" w:rsidRPr="00F42CDF">
              <w:rPr>
                <w:rFonts w:ascii="Calibri" w:hAnsi="Calibri" w:cs="Calibri"/>
                <w:color w:val="000000" w:themeColor="text1"/>
                <w:sz w:val="15"/>
              </w:rPr>
              <w:t xml:space="preserve"> da </w:t>
            </w:r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>OA; 3 vogais + 1 suplente externo</w:t>
            </w:r>
            <w:r w:rsidR="002E1420" w:rsidRPr="00F42CDF">
              <w:rPr>
                <w:rFonts w:ascii="Calibri" w:hAnsi="Calibri" w:cs="Calibri"/>
                <w:color w:val="000000" w:themeColor="text1"/>
                <w:sz w:val="15"/>
              </w:rPr>
              <w:t xml:space="preserve">s </w:t>
            </w:r>
            <w:r w:rsidR="00F42CDF" w:rsidRPr="00F42CDF">
              <w:rPr>
                <w:rFonts w:ascii="Calibri" w:hAnsi="Calibri" w:cs="Calibri"/>
                <w:color w:val="000000" w:themeColor="text1"/>
                <w:sz w:val="15"/>
              </w:rPr>
              <w:t>- não membros da OA, personalidades de reconhecido mérito com conhecimento e experiência relevantes para a atividade</w:t>
            </w:r>
          </w:p>
        </w:tc>
        <w:tc>
          <w:tcPr>
            <w:tcW w:w="1757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383383" w14:textId="77777777" w:rsidR="005B25AA" w:rsidRPr="00F42CDF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>Composição</w:t>
            </w:r>
            <w:proofErr w:type="spellEnd"/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 xml:space="preserve"> </w:t>
            </w:r>
            <w:proofErr w:type="spellStart"/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>mista</w:t>
            </w:r>
            <w:proofErr w:type="spellEnd"/>
          </w:p>
        </w:tc>
      </w:tr>
      <w:tr w:rsidR="002E1420" w:rsidRPr="002236E6" w14:paraId="6E6F3C32" w14:textId="77777777">
        <w:trPr>
          <w:cantSplit/>
          <w:jc w:val="center"/>
        </w:trPr>
        <w:tc>
          <w:tcPr>
            <w:tcW w:w="232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AAA856" w14:textId="77777777" w:rsidR="005B25AA" w:rsidRPr="00F42CDF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>Conselho Fiscal</w:t>
            </w:r>
          </w:p>
        </w:tc>
        <w:tc>
          <w:tcPr>
            <w:tcW w:w="113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08C4C9" w14:textId="77777777" w:rsidR="005B25AA" w:rsidRPr="00F42CDF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>4</w:t>
            </w:r>
          </w:p>
        </w:tc>
        <w:tc>
          <w:tcPr>
            <w:tcW w:w="408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7208D1" w14:textId="77777777" w:rsidR="005B25AA" w:rsidRPr="00F42CDF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 xml:space="preserve">Presidente + 2 </w:t>
            </w:r>
            <w:proofErr w:type="spellStart"/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>vogais</w:t>
            </w:r>
            <w:proofErr w:type="spellEnd"/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 xml:space="preserve"> + 1 </w:t>
            </w:r>
            <w:proofErr w:type="spellStart"/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>suplente</w:t>
            </w:r>
            <w:proofErr w:type="spellEnd"/>
          </w:p>
        </w:tc>
        <w:tc>
          <w:tcPr>
            <w:tcW w:w="17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C923CC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5"/>
                <w:lang w:val="pt-PT"/>
              </w:rPr>
              <w:t>Membros OA; ROC integra nos termos estatutários</w:t>
            </w:r>
          </w:p>
        </w:tc>
      </w:tr>
      <w:tr w:rsidR="002E1420" w:rsidRPr="002E1420" w14:paraId="7DFE27A4" w14:textId="77777777">
        <w:trPr>
          <w:cantSplit/>
          <w:jc w:val="center"/>
        </w:trPr>
        <w:tc>
          <w:tcPr>
            <w:tcW w:w="232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654A5E" w14:textId="77777777" w:rsidR="005B25AA" w:rsidRPr="00F42CDF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>Conselho de Supervisão</w:t>
            </w:r>
          </w:p>
        </w:tc>
        <w:tc>
          <w:tcPr>
            <w:tcW w:w="113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E2C9E6" w14:textId="77777777" w:rsidR="005B25AA" w:rsidRPr="00F42CDF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>14</w:t>
            </w:r>
          </w:p>
        </w:tc>
        <w:tc>
          <w:tcPr>
            <w:tcW w:w="4082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F10217" w14:textId="76A39D34" w:rsidR="002E1420" w:rsidRPr="00F42CDF" w:rsidRDefault="00E5079E" w:rsidP="0064076D">
            <w:pPr>
              <w:pStyle w:val="NormalWeb"/>
              <w:jc w:val="both"/>
              <w:rPr>
                <w:rFonts w:ascii="Calibri" w:hAnsi="Calibri" w:cs="Calibri"/>
                <w:color w:val="000000" w:themeColor="text1"/>
                <w:sz w:val="15"/>
              </w:rPr>
            </w:pPr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 xml:space="preserve">6 vogais + 1 </w:t>
            </w:r>
            <w:proofErr w:type="gramStart"/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 xml:space="preserve">suplente </w:t>
            </w:r>
            <w:r w:rsidR="00F42CDF" w:rsidRPr="00F42CDF">
              <w:rPr>
                <w:rFonts w:ascii="Calibri" w:hAnsi="Calibri" w:cs="Calibri"/>
                <w:color w:val="000000" w:themeColor="text1"/>
                <w:sz w:val="15"/>
              </w:rPr>
              <w:t>membros</w:t>
            </w:r>
            <w:proofErr w:type="gramEnd"/>
            <w:r w:rsidR="00F42CDF" w:rsidRPr="00F42CDF">
              <w:rPr>
                <w:rFonts w:ascii="Calibri" w:hAnsi="Calibri" w:cs="Calibri"/>
                <w:color w:val="000000" w:themeColor="text1"/>
                <w:sz w:val="15"/>
              </w:rPr>
              <w:t xml:space="preserve"> da </w:t>
            </w:r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 xml:space="preserve">OA; 6 vogais + 1 suplente </w:t>
            </w:r>
            <w:r w:rsidR="00F42CDF" w:rsidRPr="00F42CDF">
              <w:rPr>
                <w:rFonts w:ascii="Calibri" w:hAnsi="Calibri" w:cs="Calibri"/>
                <w:color w:val="000000" w:themeColor="text1"/>
                <w:sz w:val="15"/>
              </w:rPr>
              <w:t>externos - oriundos de estabelecimentos de ensino superior que habilitem academicamente o acesso à profissão de arquiteto, que não sejam membros da OA</w:t>
            </w:r>
          </w:p>
          <w:p w14:paraId="5B68368C" w14:textId="0BEA1CD4" w:rsidR="005B25AA" w:rsidRPr="002236E6" w:rsidRDefault="005B25AA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</w:p>
        </w:tc>
        <w:tc>
          <w:tcPr>
            <w:tcW w:w="1757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018954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>Composição</w:t>
            </w:r>
            <w:proofErr w:type="spellEnd"/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 xml:space="preserve"> </w:t>
            </w:r>
            <w:proofErr w:type="spellStart"/>
            <w:r w:rsidRPr="00F42CDF">
              <w:rPr>
                <w:rFonts w:ascii="Calibri" w:hAnsi="Calibri" w:cs="Calibri"/>
                <w:color w:val="000000" w:themeColor="text1"/>
                <w:sz w:val="15"/>
              </w:rPr>
              <w:t>mista</w:t>
            </w:r>
            <w:proofErr w:type="spellEnd"/>
          </w:p>
        </w:tc>
      </w:tr>
    </w:tbl>
    <w:p w14:paraId="1A43AD66" w14:textId="77777777" w:rsidR="005B25AA" w:rsidRPr="002E1420" w:rsidRDefault="005B25AA" w:rsidP="0064076D">
      <w:pPr>
        <w:spacing w:after="20"/>
        <w:jc w:val="both"/>
        <w:rPr>
          <w:rFonts w:ascii="Calibri" w:hAnsi="Calibri" w:cs="Calibri"/>
          <w:color w:val="000000" w:themeColor="text1"/>
        </w:rPr>
      </w:pPr>
    </w:p>
    <w:p w14:paraId="315FEE68" w14:textId="77777777" w:rsidR="005B25AA" w:rsidRPr="002E1420" w:rsidRDefault="00E5079E" w:rsidP="0064076D">
      <w:pPr>
        <w:pStyle w:val="Ttulo3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Assembleia de Delegados — </w:t>
      </w:r>
      <w:proofErr w:type="spellStart"/>
      <w:r w:rsidRPr="002E1420">
        <w:rPr>
          <w:rFonts w:ascii="Calibri" w:hAnsi="Calibri" w:cs="Calibri"/>
          <w:color w:val="000000" w:themeColor="text1"/>
        </w:rPr>
        <w:t>distribuição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territorial</w:t>
      </w:r>
    </w:p>
    <w:tbl>
      <w:tblPr>
        <w:tblW w:w="0" w:type="auto"/>
        <w:jc w:val="center"/>
        <w:tblBorders>
          <w:top w:val="single" w:sz="6" w:space="0" w:color="B4C6E7"/>
          <w:left w:val="single" w:sz="6" w:space="0" w:color="B4C6E7"/>
          <w:bottom w:val="single" w:sz="6" w:space="0" w:color="B4C6E7"/>
          <w:right w:val="single" w:sz="6" w:space="0" w:color="B4C6E7"/>
          <w:insideH w:val="single" w:sz="6" w:space="0" w:color="B4C6E7"/>
          <w:insideV w:val="single" w:sz="6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2268"/>
        <w:gridCol w:w="2268"/>
      </w:tblGrid>
      <w:tr w:rsidR="00F47E1A" w:rsidRPr="00F47E1A" w14:paraId="4C12A93C" w14:textId="77777777">
        <w:trPr>
          <w:cantSplit/>
          <w:tblHeader/>
          <w:jc w:val="center"/>
        </w:trPr>
        <w:tc>
          <w:tcPr>
            <w:tcW w:w="4762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849E924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7"/>
              </w:rPr>
              <w:t>Círculo</w:t>
            </w:r>
            <w:proofErr w:type="spellEnd"/>
            <w:r w:rsidRPr="00F47E1A">
              <w:rPr>
                <w:rFonts w:ascii="Calibri" w:hAnsi="Calibri" w:cs="Calibri"/>
                <w:b/>
                <w:color w:val="FFFFFF" w:themeColor="background1"/>
                <w:sz w:val="17"/>
              </w:rPr>
              <w:t xml:space="preserve"> territorial</w:t>
            </w:r>
          </w:p>
        </w:tc>
        <w:tc>
          <w:tcPr>
            <w:tcW w:w="2268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681F05B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7"/>
              </w:rPr>
              <w:t>Candidatos</w:t>
            </w:r>
            <w:proofErr w:type="spellEnd"/>
            <w:r w:rsidRPr="00F47E1A">
              <w:rPr>
                <w:rFonts w:ascii="Calibri" w:hAnsi="Calibri" w:cs="Calibri"/>
                <w:b/>
                <w:color w:val="FFFFFF" w:themeColor="background1"/>
                <w:sz w:val="17"/>
              </w:rPr>
              <w:t xml:space="preserve"> </w:t>
            </w: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7"/>
              </w:rPr>
              <w:t>efetivos</w:t>
            </w:r>
            <w:proofErr w:type="spellEnd"/>
          </w:p>
        </w:tc>
        <w:tc>
          <w:tcPr>
            <w:tcW w:w="2268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1EEAA93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7"/>
              </w:rPr>
              <w:t>Suplentes</w:t>
            </w:r>
            <w:proofErr w:type="spellEnd"/>
          </w:p>
        </w:tc>
      </w:tr>
      <w:tr w:rsidR="002E1420" w:rsidRPr="002E1420" w14:paraId="243CEAD7" w14:textId="77777777">
        <w:trPr>
          <w:cantSplit/>
          <w:jc w:val="center"/>
        </w:trPr>
        <w:tc>
          <w:tcPr>
            <w:tcW w:w="476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F348DA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Norte</w:t>
            </w:r>
          </w:p>
        </w:tc>
        <w:tc>
          <w:tcPr>
            <w:tcW w:w="226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3E95CE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6</w:t>
            </w:r>
          </w:p>
        </w:tc>
        <w:tc>
          <w:tcPr>
            <w:tcW w:w="226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05EC09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2</w:t>
            </w:r>
          </w:p>
        </w:tc>
      </w:tr>
      <w:tr w:rsidR="002E1420" w:rsidRPr="002E1420" w14:paraId="51F7D486" w14:textId="77777777">
        <w:trPr>
          <w:cantSplit/>
          <w:jc w:val="center"/>
        </w:trPr>
        <w:tc>
          <w:tcPr>
            <w:tcW w:w="4762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09FE37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Centro</w:t>
            </w:r>
          </w:p>
        </w:tc>
        <w:tc>
          <w:tcPr>
            <w:tcW w:w="2268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6A6218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2</w:t>
            </w:r>
          </w:p>
        </w:tc>
        <w:tc>
          <w:tcPr>
            <w:tcW w:w="2268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41EB97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1</w:t>
            </w:r>
          </w:p>
        </w:tc>
      </w:tr>
      <w:tr w:rsidR="002E1420" w:rsidRPr="002E1420" w14:paraId="3A299A8F" w14:textId="77777777">
        <w:trPr>
          <w:cantSplit/>
          <w:jc w:val="center"/>
        </w:trPr>
        <w:tc>
          <w:tcPr>
            <w:tcW w:w="476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A0FC43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Lisboa e Vale do Tejo</w:t>
            </w:r>
          </w:p>
        </w:tc>
        <w:tc>
          <w:tcPr>
            <w:tcW w:w="226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FA592D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9</w:t>
            </w:r>
          </w:p>
        </w:tc>
        <w:tc>
          <w:tcPr>
            <w:tcW w:w="226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3BEE15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3</w:t>
            </w:r>
          </w:p>
        </w:tc>
      </w:tr>
      <w:tr w:rsidR="002E1420" w:rsidRPr="002E1420" w14:paraId="4670ED52" w14:textId="77777777">
        <w:trPr>
          <w:cantSplit/>
          <w:jc w:val="center"/>
        </w:trPr>
        <w:tc>
          <w:tcPr>
            <w:tcW w:w="4762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1B2E3F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Alentejo</w:t>
            </w:r>
          </w:p>
        </w:tc>
        <w:tc>
          <w:tcPr>
            <w:tcW w:w="2268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CA1FF8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1</w:t>
            </w:r>
          </w:p>
        </w:tc>
        <w:tc>
          <w:tcPr>
            <w:tcW w:w="2268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395B51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1</w:t>
            </w:r>
          </w:p>
        </w:tc>
      </w:tr>
      <w:tr w:rsidR="002E1420" w:rsidRPr="002E1420" w14:paraId="77933AD1" w14:textId="77777777">
        <w:trPr>
          <w:cantSplit/>
          <w:jc w:val="center"/>
        </w:trPr>
        <w:tc>
          <w:tcPr>
            <w:tcW w:w="476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4D33C9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Algarve</w:t>
            </w:r>
          </w:p>
        </w:tc>
        <w:tc>
          <w:tcPr>
            <w:tcW w:w="226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C88D6C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1</w:t>
            </w:r>
          </w:p>
        </w:tc>
        <w:tc>
          <w:tcPr>
            <w:tcW w:w="226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E63531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1</w:t>
            </w:r>
          </w:p>
        </w:tc>
      </w:tr>
      <w:tr w:rsidR="002E1420" w:rsidRPr="002E1420" w14:paraId="0DB31D20" w14:textId="77777777">
        <w:trPr>
          <w:cantSplit/>
          <w:jc w:val="center"/>
        </w:trPr>
        <w:tc>
          <w:tcPr>
            <w:tcW w:w="4762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6444F99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Madeira</w:t>
            </w:r>
          </w:p>
        </w:tc>
        <w:tc>
          <w:tcPr>
            <w:tcW w:w="2268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AE9219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1</w:t>
            </w:r>
          </w:p>
        </w:tc>
        <w:tc>
          <w:tcPr>
            <w:tcW w:w="2268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27AA09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1</w:t>
            </w:r>
          </w:p>
        </w:tc>
      </w:tr>
      <w:tr w:rsidR="002E1420" w:rsidRPr="002E1420" w14:paraId="785A3DCD" w14:textId="77777777">
        <w:trPr>
          <w:cantSplit/>
          <w:jc w:val="center"/>
        </w:trPr>
        <w:tc>
          <w:tcPr>
            <w:tcW w:w="476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70FFDC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Açores</w:t>
            </w:r>
          </w:p>
        </w:tc>
        <w:tc>
          <w:tcPr>
            <w:tcW w:w="226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146D58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1</w:t>
            </w:r>
          </w:p>
        </w:tc>
        <w:tc>
          <w:tcPr>
            <w:tcW w:w="226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B39B51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1</w:t>
            </w:r>
          </w:p>
        </w:tc>
      </w:tr>
    </w:tbl>
    <w:p w14:paraId="3901D756" w14:textId="77777777" w:rsidR="005B25AA" w:rsidRPr="002E1420" w:rsidRDefault="005B25AA" w:rsidP="0064076D">
      <w:pPr>
        <w:spacing w:after="20"/>
        <w:jc w:val="both"/>
        <w:rPr>
          <w:rFonts w:ascii="Calibri" w:hAnsi="Calibri" w:cs="Calibri"/>
          <w:color w:val="000000" w:themeColor="text1"/>
        </w:rPr>
      </w:pPr>
    </w:p>
    <w:p w14:paraId="16AECD72" w14:textId="0B031934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Uma candidatura à Assembleia de Delegados pode abranger um ou vários círculos territoriais. Deve identificar claramente os candidatos e suplentes afetos a cada círculo</w:t>
      </w:r>
      <w:r w:rsidR="00E37F00">
        <w:rPr>
          <w:rFonts w:ascii="Calibri" w:hAnsi="Calibri" w:cs="Calibri"/>
          <w:color w:val="000000" w:themeColor="text1"/>
          <w:lang w:val="pt-PT"/>
        </w:rPr>
        <w:t xml:space="preserve"> territorial</w:t>
      </w:r>
      <w:r w:rsidRPr="002236E6">
        <w:rPr>
          <w:rFonts w:ascii="Calibri" w:hAnsi="Calibri" w:cs="Calibri"/>
          <w:color w:val="000000" w:themeColor="text1"/>
          <w:lang w:val="pt-PT"/>
        </w:rPr>
        <w:t>. A distribuição acima é a divulgada na convocatória nacional</w:t>
      </w:r>
      <w:r w:rsidR="00D53501">
        <w:rPr>
          <w:rFonts w:ascii="Calibri" w:hAnsi="Calibri" w:cs="Calibri"/>
          <w:color w:val="000000" w:themeColor="text1"/>
          <w:lang w:val="pt-PT"/>
        </w:rPr>
        <w:t xml:space="preserve"> e confirmada com a publicação dos cadernos eleitorais definitivos</w:t>
      </w:r>
      <w:r w:rsidRPr="002236E6">
        <w:rPr>
          <w:rFonts w:ascii="Calibri" w:hAnsi="Calibri" w:cs="Calibri"/>
          <w:color w:val="000000" w:themeColor="text1"/>
          <w:lang w:val="pt-PT"/>
        </w:rPr>
        <w:t>.</w:t>
      </w:r>
    </w:p>
    <w:p w14:paraId="4B0C41AA" w14:textId="77777777" w:rsidR="005B25AA" w:rsidRPr="002236E6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5.2. Órgãos regionais</w:t>
      </w:r>
    </w:p>
    <w:tbl>
      <w:tblPr>
        <w:tblW w:w="0" w:type="auto"/>
        <w:jc w:val="center"/>
        <w:tblBorders>
          <w:top w:val="single" w:sz="6" w:space="0" w:color="B4C6E7"/>
          <w:left w:val="single" w:sz="6" w:space="0" w:color="B4C6E7"/>
          <w:bottom w:val="single" w:sz="6" w:space="0" w:color="B4C6E7"/>
          <w:right w:val="single" w:sz="6" w:space="0" w:color="B4C6E7"/>
          <w:insideH w:val="single" w:sz="6" w:space="0" w:color="B4C6E7"/>
          <w:insideV w:val="single" w:sz="6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1134"/>
        <w:gridCol w:w="5216"/>
      </w:tblGrid>
      <w:tr w:rsidR="00F47E1A" w:rsidRPr="00F47E1A" w14:paraId="4E764FBB" w14:textId="77777777">
        <w:trPr>
          <w:cantSplit/>
          <w:tblHeader/>
          <w:jc w:val="center"/>
        </w:trPr>
        <w:tc>
          <w:tcPr>
            <w:tcW w:w="2948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03FF9E4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>Órgão</w:t>
            </w:r>
            <w:proofErr w:type="spellEnd"/>
          </w:p>
        </w:tc>
        <w:tc>
          <w:tcPr>
            <w:tcW w:w="1134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1625F38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>Total</w:t>
            </w:r>
          </w:p>
        </w:tc>
        <w:tc>
          <w:tcPr>
            <w:tcW w:w="5216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5EBB472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>Composição</w:t>
            </w:r>
            <w:proofErr w:type="spellEnd"/>
          </w:p>
        </w:tc>
      </w:tr>
      <w:tr w:rsidR="002E1420" w:rsidRPr="002E1420" w14:paraId="3385E37F" w14:textId="77777777">
        <w:trPr>
          <w:cantSplit/>
          <w:jc w:val="center"/>
        </w:trPr>
        <w:tc>
          <w:tcPr>
            <w:tcW w:w="29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DD9C5D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Mesa da Assembleia Regional</w:t>
            </w:r>
          </w:p>
        </w:tc>
        <w:tc>
          <w:tcPr>
            <w:tcW w:w="113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C4770C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4</w:t>
            </w:r>
          </w:p>
        </w:tc>
        <w:tc>
          <w:tcPr>
            <w:tcW w:w="52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17EA57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Presidente + 2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secretários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+ 1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suplente</w:t>
            </w:r>
            <w:proofErr w:type="spellEnd"/>
          </w:p>
        </w:tc>
      </w:tr>
      <w:tr w:rsidR="002E1420" w:rsidRPr="002236E6" w14:paraId="7ADF9F2C" w14:textId="77777777">
        <w:trPr>
          <w:cantSplit/>
          <w:jc w:val="center"/>
        </w:trPr>
        <w:tc>
          <w:tcPr>
            <w:tcW w:w="2948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755B73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Conselho de Disciplina Regional</w:t>
            </w:r>
          </w:p>
        </w:tc>
        <w:tc>
          <w:tcPr>
            <w:tcW w:w="113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421C39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7</w:t>
            </w:r>
          </w:p>
        </w:tc>
        <w:tc>
          <w:tcPr>
            <w:tcW w:w="5216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9FCCB3" w14:textId="54209465" w:rsidR="002E1420" w:rsidRPr="002E1420" w:rsidRDefault="00E5079E" w:rsidP="0064076D">
            <w:pPr>
              <w:pStyle w:val="NormalWeb"/>
              <w:jc w:val="both"/>
              <w:rPr>
                <w:rFonts w:ascii="Calibri" w:hAnsi="Calibri" w:cs="Calibri"/>
                <w:color w:val="000000" w:themeColor="text1"/>
                <w:sz w:val="16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Presidente </w:t>
            </w:r>
            <w:r w:rsidR="002E1420"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OA </w:t>
            </w: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+ 2 vogais + 1 suplente OA; 2 vogais + 1 suplente externos</w:t>
            </w:r>
            <w:r w:rsidR="002E1420"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que sejam personalidades de reconhecido </w:t>
            </w:r>
            <w:proofErr w:type="spellStart"/>
            <w:r w:rsidR="002E1420" w:rsidRPr="002E1420">
              <w:rPr>
                <w:rFonts w:ascii="Calibri" w:hAnsi="Calibri" w:cs="Calibri"/>
                <w:color w:val="000000" w:themeColor="text1"/>
                <w:sz w:val="16"/>
              </w:rPr>
              <w:t>mérito</w:t>
            </w:r>
            <w:proofErr w:type="spellEnd"/>
            <w:r w:rsidR="002E1420"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com conhecimento e </w:t>
            </w:r>
            <w:proofErr w:type="spellStart"/>
            <w:r w:rsidR="002E1420" w:rsidRPr="002E1420">
              <w:rPr>
                <w:rFonts w:ascii="Calibri" w:hAnsi="Calibri" w:cs="Calibri"/>
                <w:color w:val="000000" w:themeColor="text1"/>
                <w:sz w:val="16"/>
              </w:rPr>
              <w:t>experiência</w:t>
            </w:r>
            <w:proofErr w:type="spellEnd"/>
            <w:r w:rsidR="002E1420"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relevantes para a respetiva atividade, que </w:t>
            </w:r>
            <w:proofErr w:type="spellStart"/>
            <w:r w:rsidR="002E1420" w:rsidRPr="002E1420">
              <w:rPr>
                <w:rFonts w:ascii="Calibri" w:hAnsi="Calibri" w:cs="Calibri"/>
                <w:color w:val="000000" w:themeColor="text1"/>
                <w:sz w:val="16"/>
              </w:rPr>
              <w:t>não</w:t>
            </w:r>
            <w:proofErr w:type="spellEnd"/>
            <w:r w:rsidR="002E1420"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sejam membros da O</w:t>
            </w:r>
            <w:r w:rsidR="0038796D">
              <w:rPr>
                <w:rFonts w:ascii="Calibri" w:hAnsi="Calibri" w:cs="Calibri"/>
                <w:color w:val="000000" w:themeColor="text1"/>
                <w:sz w:val="16"/>
              </w:rPr>
              <w:t>A</w:t>
            </w:r>
            <w:r w:rsidR="002E1420"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</w:t>
            </w:r>
          </w:p>
          <w:p w14:paraId="1241A18F" w14:textId="087CB0BE" w:rsidR="005B25AA" w:rsidRPr="002236E6" w:rsidRDefault="005B25AA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</w:p>
        </w:tc>
      </w:tr>
    </w:tbl>
    <w:p w14:paraId="6FEA4BF9" w14:textId="77777777" w:rsidR="005B25AA" w:rsidRPr="002236E6" w:rsidRDefault="005B25AA" w:rsidP="0064076D">
      <w:pPr>
        <w:spacing w:after="20"/>
        <w:jc w:val="both"/>
        <w:rPr>
          <w:rFonts w:ascii="Calibri" w:hAnsi="Calibri" w:cs="Calibri"/>
          <w:color w:val="000000" w:themeColor="text1"/>
          <w:lang w:val="pt-PT"/>
        </w:rPr>
      </w:pPr>
    </w:p>
    <w:p w14:paraId="0A718C5E" w14:textId="77777777" w:rsidR="005B25AA" w:rsidRPr="002E1420" w:rsidRDefault="00E5079E" w:rsidP="0064076D">
      <w:pPr>
        <w:pStyle w:val="Ttulo3"/>
        <w:jc w:val="both"/>
        <w:rPr>
          <w:rFonts w:ascii="Calibri" w:hAnsi="Calibri" w:cs="Calibri"/>
          <w:color w:val="000000" w:themeColor="text1"/>
        </w:rPr>
      </w:pPr>
      <w:proofErr w:type="spellStart"/>
      <w:r w:rsidRPr="002E1420">
        <w:rPr>
          <w:rFonts w:ascii="Calibri" w:hAnsi="Calibri" w:cs="Calibri"/>
          <w:color w:val="000000" w:themeColor="text1"/>
        </w:rPr>
        <w:t>Conselhos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Diretivos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Regionais</w:t>
      </w:r>
      <w:proofErr w:type="spellEnd"/>
    </w:p>
    <w:tbl>
      <w:tblPr>
        <w:tblW w:w="0" w:type="auto"/>
        <w:jc w:val="center"/>
        <w:tblBorders>
          <w:top w:val="single" w:sz="6" w:space="0" w:color="B4C6E7"/>
          <w:left w:val="single" w:sz="6" w:space="0" w:color="B4C6E7"/>
          <w:bottom w:val="single" w:sz="6" w:space="0" w:color="B4C6E7"/>
          <w:right w:val="single" w:sz="6" w:space="0" w:color="B4C6E7"/>
          <w:insideH w:val="single" w:sz="6" w:space="0" w:color="B4C6E7"/>
          <w:insideV w:val="single" w:sz="6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2494"/>
        <w:gridCol w:w="1134"/>
        <w:gridCol w:w="5669"/>
      </w:tblGrid>
      <w:tr w:rsidR="00F47E1A" w:rsidRPr="00F47E1A" w14:paraId="591EE2A3" w14:textId="77777777">
        <w:trPr>
          <w:cantSplit/>
          <w:tblHeader/>
          <w:jc w:val="center"/>
        </w:trPr>
        <w:tc>
          <w:tcPr>
            <w:tcW w:w="2494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1229DD5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>Secção regional</w:t>
            </w:r>
          </w:p>
        </w:tc>
        <w:tc>
          <w:tcPr>
            <w:tcW w:w="1134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80DCA3F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>Total</w:t>
            </w:r>
          </w:p>
        </w:tc>
        <w:tc>
          <w:tcPr>
            <w:tcW w:w="5669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414B2DE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>Composição</w:t>
            </w:r>
            <w:proofErr w:type="spellEnd"/>
          </w:p>
        </w:tc>
      </w:tr>
      <w:tr w:rsidR="002E1420" w:rsidRPr="002236E6" w14:paraId="5485E387" w14:textId="77777777">
        <w:trPr>
          <w:cantSplit/>
          <w:jc w:val="center"/>
        </w:trPr>
        <w:tc>
          <w:tcPr>
            <w:tcW w:w="249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E967F3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Lisboa e Vale do Tejo</w:t>
            </w:r>
          </w:p>
        </w:tc>
        <w:tc>
          <w:tcPr>
            <w:tcW w:w="113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459BDC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até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12</w:t>
            </w:r>
          </w:p>
        </w:tc>
        <w:tc>
          <w:tcPr>
            <w:tcW w:w="56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7924CF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Presidente + vice-presidente + até 7 vogais + 3 suplentes</w:t>
            </w:r>
          </w:p>
        </w:tc>
      </w:tr>
      <w:tr w:rsidR="002E1420" w:rsidRPr="002236E6" w14:paraId="00AA9A8F" w14:textId="77777777">
        <w:trPr>
          <w:cantSplit/>
          <w:jc w:val="center"/>
        </w:trPr>
        <w:tc>
          <w:tcPr>
            <w:tcW w:w="249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769314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Norte</w:t>
            </w:r>
          </w:p>
        </w:tc>
        <w:tc>
          <w:tcPr>
            <w:tcW w:w="113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F5225B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até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9</w:t>
            </w:r>
          </w:p>
        </w:tc>
        <w:tc>
          <w:tcPr>
            <w:tcW w:w="5669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33F0D3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Presidente + vice-presidente + até 5 vogais + 2 suplentes</w:t>
            </w:r>
          </w:p>
        </w:tc>
      </w:tr>
      <w:tr w:rsidR="002E1420" w:rsidRPr="002236E6" w14:paraId="250F511F" w14:textId="77777777">
        <w:trPr>
          <w:cantSplit/>
          <w:jc w:val="center"/>
        </w:trPr>
        <w:tc>
          <w:tcPr>
            <w:tcW w:w="249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F81380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Centro</w:t>
            </w:r>
          </w:p>
        </w:tc>
        <w:tc>
          <w:tcPr>
            <w:tcW w:w="113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10EE24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6</w:t>
            </w:r>
          </w:p>
        </w:tc>
        <w:tc>
          <w:tcPr>
            <w:tcW w:w="56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8CBBDA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Presidente + vice-presidente + 3 vogais + 1 suplente</w:t>
            </w:r>
          </w:p>
        </w:tc>
      </w:tr>
      <w:tr w:rsidR="002E1420" w:rsidRPr="002236E6" w14:paraId="66799F17" w14:textId="77777777">
        <w:trPr>
          <w:cantSplit/>
          <w:jc w:val="center"/>
        </w:trPr>
        <w:tc>
          <w:tcPr>
            <w:tcW w:w="249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A7CB35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Alentejo</w:t>
            </w:r>
          </w:p>
        </w:tc>
        <w:tc>
          <w:tcPr>
            <w:tcW w:w="113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2B8BE4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6</w:t>
            </w:r>
          </w:p>
        </w:tc>
        <w:tc>
          <w:tcPr>
            <w:tcW w:w="5669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A2894A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Presidente + vice-presidente + 3 vogais + 1 suplente</w:t>
            </w:r>
          </w:p>
        </w:tc>
      </w:tr>
      <w:tr w:rsidR="002E1420" w:rsidRPr="002236E6" w14:paraId="5BB1084C" w14:textId="77777777">
        <w:trPr>
          <w:cantSplit/>
          <w:jc w:val="center"/>
        </w:trPr>
        <w:tc>
          <w:tcPr>
            <w:tcW w:w="249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D932EF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Algarve</w:t>
            </w:r>
          </w:p>
        </w:tc>
        <w:tc>
          <w:tcPr>
            <w:tcW w:w="113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83E526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6</w:t>
            </w:r>
          </w:p>
        </w:tc>
        <w:tc>
          <w:tcPr>
            <w:tcW w:w="56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FAB2FA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Presidente + vice-presidente + 3 vogais + 1 suplente</w:t>
            </w:r>
          </w:p>
        </w:tc>
      </w:tr>
      <w:tr w:rsidR="002E1420" w:rsidRPr="002236E6" w14:paraId="6BF05F07" w14:textId="77777777">
        <w:trPr>
          <w:cantSplit/>
          <w:jc w:val="center"/>
        </w:trPr>
        <w:tc>
          <w:tcPr>
            <w:tcW w:w="249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981F9B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Madeira</w:t>
            </w:r>
          </w:p>
        </w:tc>
        <w:tc>
          <w:tcPr>
            <w:tcW w:w="113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01488A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6</w:t>
            </w:r>
          </w:p>
        </w:tc>
        <w:tc>
          <w:tcPr>
            <w:tcW w:w="5669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4897B2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Presidente + vice-presidente + 3 vogais + 1 suplente</w:t>
            </w:r>
          </w:p>
        </w:tc>
      </w:tr>
      <w:tr w:rsidR="002E1420" w:rsidRPr="002236E6" w14:paraId="12FC569A" w14:textId="77777777">
        <w:trPr>
          <w:cantSplit/>
          <w:jc w:val="center"/>
        </w:trPr>
        <w:tc>
          <w:tcPr>
            <w:tcW w:w="249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7A87CD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Açores</w:t>
            </w:r>
          </w:p>
        </w:tc>
        <w:tc>
          <w:tcPr>
            <w:tcW w:w="113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B8B1D8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6</w:t>
            </w:r>
          </w:p>
        </w:tc>
        <w:tc>
          <w:tcPr>
            <w:tcW w:w="56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8B7460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Presidente + vice-presidente + 3 vogais + 1 suplente</w:t>
            </w:r>
          </w:p>
        </w:tc>
      </w:tr>
    </w:tbl>
    <w:p w14:paraId="75930F9C" w14:textId="77777777" w:rsidR="005B25AA" w:rsidRPr="002236E6" w:rsidRDefault="005B25AA" w:rsidP="0064076D">
      <w:pPr>
        <w:spacing w:after="20"/>
        <w:jc w:val="both"/>
        <w:rPr>
          <w:rFonts w:ascii="Calibri" w:hAnsi="Calibri" w:cs="Calibri"/>
          <w:color w:val="000000" w:themeColor="text1"/>
          <w:lang w:val="pt-PT"/>
        </w:rPr>
      </w:pPr>
    </w:p>
    <w:p w14:paraId="25CAC052" w14:textId="77777777" w:rsidR="005B25AA" w:rsidRPr="002E1420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5.3. </w:t>
      </w:r>
      <w:proofErr w:type="spellStart"/>
      <w:r w:rsidRPr="002E1420">
        <w:rPr>
          <w:rFonts w:ascii="Calibri" w:hAnsi="Calibri" w:cs="Calibri"/>
          <w:color w:val="000000" w:themeColor="text1"/>
        </w:rPr>
        <w:t>Requisitos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especiais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das </w:t>
      </w:r>
      <w:proofErr w:type="spellStart"/>
      <w:r w:rsidRPr="002E1420">
        <w:rPr>
          <w:rFonts w:ascii="Calibri" w:hAnsi="Calibri" w:cs="Calibri"/>
          <w:color w:val="000000" w:themeColor="text1"/>
        </w:rPr>
        <w:t>listas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mistas</w:t>
      </w:r>
      <w:proofErr w:type="spellEnd"/>
    </w:p>
    <w:p w14:paraId="6E40CBCC" w14:textId="399FB9A3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 xml:space="preserve">Conselho de Disciplina Nacional: as personalidades externas devem </w:t>
      </w:r>
      <w:r w:rsidR="0088031B">
        <w:rPr>
          <w:rFonts w:ascii="Calibri" w:hAnsi="Calibri" w:cs="Calibri"/>
          <w:color w:val="000000" w:themeColor="text1"/>
          <w:lang w:val="pt-PT"/>
        </w:rPr>
        <w:t>de</w:t>
      </w:r>
      <w:r w:rsidRPr="002236E6">
        <w:rPr>
          <w:rFonts w:ascii="Calibri" w:hAnsi="Calibri" w:cs="Calibri"/>
          <w:color w:val="000000" w:themeColor="text1"/>
          <w:lang w:val="pt-PT"/>
        </w:rPr>
        <w:t>ter reconhecido mérito e conhecimento e experiência relevantes para a atividade e não podem estar inscritas na OA.</w:t>
      </w:r>
    </w:p>
    <w:p w14:paraId="46D75249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 xml:space="preserve">Conselho de </w:t>
      </w:r>
      <w:r w:rsidRPr="002236E6">
        <w:rPr>
          <w:rFonts w:ascii="Calibri" w:hAnsi="Calibri" w:cs="Calibri"/>
          <w:color w:val="000000" w:themeColor="text1"/>
          <w:lang w:val="pt-PT"/>
        </w:rPr>
        <w:t>Supervisão: os candidatos externos devem ser oriundos de estabelecimentos de ensino superior que habilitem academicamente o acesso à profissão de arquiteto; deve ser junta declaração da instituição que certifique as habilitações e o vínculo; não podem ser membros da OA.</w:t>
      </w:r>
    </w:p>
    <w:p w14:paraId="4D7C9A0D" w14:textId="2D949FA0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 xml:space="preserve">Conselho de Disciplina Regional: as personalidades externas devem </w:t>
      </w:r>
      <w:r w:rsidR="0088031B">
        <w:rPr>
          <w:rFonts w:ascii="Calibri" w:hAnsi="Calibri" w:cs="Calibri"/>
          <w:color w:val="000000" w:themeColor="text1"/>
          <w:lang w:val="pt-PT"/>
        </w:rPr>
        <w:t>de</w:t>
      </w:r>
      <w:r w:rsidRPr="002236E6">
        <w:rPr>
          <w:rFonts w:ascii="Calibri" w:hAnsi="Calibri" w:cs="Calibri"/>
          <w:color w:val="000000" w:themeColor="text1"/>
          <w:lang w:val="pt-PT"/>
        </w:rPr>
        <w:t>ter reconhecido mérito e conhecimento e experiência relevantes para a atividade e não podem ser membros da OA.</w:t>
      </w:r>
    </w:p>
    <w:p w14:paraId="402ED544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br w:type="page"/>
      </w:r>
    </w:p>
    <w:p w14:paraId="5FB864CC" w14:textId="77777777" w:rsidR="005B25AA" w:rsidRPr="002236E6" w:rsidRDefault="00E5079E" w:rsidP="0064076D">
      <w:pPr>
        <w:pStyle w:val="Ttulo1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6. Constituição e documentos da candidatura</w:t>
      </w:r>
    </w:p>
    <w:p w14:paraId="3FFFD0CF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C</w:t>
      </w:r>
      <w:r w:rsidRPr="002236E6">
        <w:rPr>
          <w:rFonts w:ascii="Calibri" w:hAnsi="Calibri" w:cs="Calibri"/>
          <w:color w:val="000000" w:themeColor="text1"/>
          <w:lang w:val="pt-PT"/>
        </w:rPr>
        <w:t>ada processo deve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conter, pelo menos, os elementos seguintes:</w:t>
      </w:r>
    </w:p>
    <w:tbl>
      <w:tblPr>
        <w:tblW w:w="0" w:type="auto"/>
        <w:jc w:val="center"/>
        <w:tblBorders>
          <w:top w:val="single" w:sz="6" w:space="0" w:color="B4C6E7"/>
          <w:left w:val="single" w:sz="6" w:space="0" w:color="B4C6E7"/>
          <w:bottom w:val="single" w:sz="6" w:space="0" w:color="B4C6E7"/>
          <w:right w:val="single" w:sz="6" w:space="0" w:color="B4C6E7"/>
          <w:insideH w:val="single" w:sz="6" w:space="0" w:color="B4C6E7"/>
          <w:insideV w:val="single" w:sz="6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2405"/>
        <w:gridCol w:w="6123"/>
      </w:tblGrid>
      <w:tr w:rsidR="00F47E1A" w:rsidRPr="00F47E1A" w14:paraId="5998131B" w14:textId="77777777" w:rsidTr="00F47E1A">
        <w:trPr>
          <w:cantSplit/>
          <w:tblHeader/>
          <w:jc w:val="center"/>
        </w:trPr>
        <w:tc>
          <w:tcPr>
            <w:tcW w:w="769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3FA61DA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>Ordem</w:t>
            </w:r>
            <w:proofErr w:type="spellEnd"/>
          </w:p>
        </w:tc>
        <w:tc>
          <w:tcPr>
            <w:tcW w:w="2405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788BB11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>Documento</w:t>
            </w:r>
            <w:proofErr w:type="spellEnd"/>
          </w:p>
        </w:tc>
        <w:tc>
          <w:tcPr>
            <w:tcW w:w="6123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37D50F8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>Conteúdo</w:t>
            </w:r>
            <w:proofErr w:type="spellEnd"/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 xml:space="preserve"> </w:t>
            </w: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>mínimo</w:t>
            </w:r>
            <w:proofErr w:type="spellEnd"/>
          </w:p>
        </w:tc>
      </w:tr>
      <w:tr w:rsidR="002E1420" w:rsidRPr="002236E6" w14:paraId="09F87CC3" w14:textId="77777777" w:rsidTr="00F47E1A">
        <w:trPr>
          <w:cantSplit/>
          <w:jc w:val="center"/>
        </w:trPr>
        <w:tc>
          <w:tcPr>
            <w:tcW w:w="7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21EAEB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1</w:t>
            </w:r>
          </w:p>
        </w:tc>
        <w:tc>
          <w:tcPr>
            <w:tcW w:w="240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3E19BB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Folha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rosto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/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requerimento</w:t>
            </w:r>
            <w:proofErr w:type="spellEnd"/>
          </w:p>
        </w:tc>
        <w:tc>
          <w:tcPr>
            <w:tcW w:w="612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6DE509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Identifica a candidatura, o órgão ou órgãos, o mandato, o destinatário e o delegado.</w:t>
            </w:r>
          </w:p>
        </w:tc>
      </w:tr>
      <w:tr w:rsidR="002E1420" w:rsidRPr="002236E6" w14:paraId="6A9A15F5" w14:textId="77777777" w:rsidTr="00F47E1A">
        <w:trPr>
          <w:cantSplit/>
          <w:jc w:val="center"/>
        </w:trPr>
        <w:tc>
          <w:tcPr>
            <w:tcW w:w="769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D70D4C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2</w:t>
            </w:r>
          </w:p>
        </w:tc>
        <w:tc>
          <w:tcPr>
            <w:tcW w:w="2405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25E8E4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Lista de candidatos por órgão</w:t>
            </w:r>
          </w:p>
        </w:tc>
        <w:tc>
          <w:tcPr>
            <w:tcW w:w="6123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6422DC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Nome completo, número de membro quando aplicável, qualidade de efetivo/suplente e cargo a identificar.</w:t>
            </w:r>
          </w:p>
        </w:tc>
      </w:tr>
      <w:tr w:rsidR="002E1420" w:rsidRPr="002236E6" w14:paraId="3A3DF9AA" w14:textId="77777777" w:rsidTr="00F47E1A">
        <w:trPr>
          <w:cantSplit/>
          <w:jc w:val="center"/>
        </w:trPr>
        <w:tc>
          <w:tcPr>
            <w:tcW w:w="7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493AA6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3</w:t>
            </w:r>
          </w:p>
        </w:tc>
        <w:tc>
          <w:tcPr>
            <w:tcW w:w="240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5BBDFB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Declarações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aceitação</w:t>
            </w:r>
            <w:proofErr w:type="spellEnd"/>
          </w:p>
        </w:tc>
        <w:tc>
          <w:tcPr>
            <w:tcW w:w="612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94318E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Assinadas por cada candidato; nos órgãos executivos, incluem declaração sob compromisso de honra sobre incompatibilidades.</w:t>
            </w:r>
          </w:p>
        </w:tc>
      </w:tr>
      <w:tr w:rsidR="002E1420" w:rsidRPr="002236E6" w14:paraId="397C5250" w14:textId="77777777" w:rsidTr="00F47E1A">
        <w:trPr>
          <w:cantSplit/>
          <w:jc w:val="center"/>
        </w:trPr>
        <w:tc>
          <w:tcPr>
            <w:tcW w:w="769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9FC9F1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4</w:t>
            </w:r>
          </w:p>
        </w:tc>
        <w:tc>
          <w:tcPr>
            <w:tcW w:w="2405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1324EC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 xml:space="preserve">Lista ou </w:t>
            </w: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declarações de subscrição</w:t>
            </w:r>
          </w:p>
        </w:tc>
        <w:tc>
          <w:tcPr>
            <w:tcW w:w="6123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7C7409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Identificação e assinatura dos subscritores; devem respeitar o mínimo aplicável.</w:t>
            </w:r>
          </w:p>
        </w:tc>
      </w:tr>
      <w:tr w:rsidR="002E1420" w:rsidRPr="002236E6" w14:paraId="7F30B8CF" w14:textId="77777777" w:rsidTr="00F47E1A">
        <w:trPr>
          <w:cantSplit/>
          <w:jc w:val="center"/>
        </w:trPr>
        <w:tc>
          <w:tcPr>
            <w:tcW w:w="7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6EA71E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5</w:t>
            </w:r>
          </w:p>
        </w:tc>
        <w:tc>
          <w:tcPr>
            <w:tcW w:w="240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0E24DB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Designação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do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delegado</w:t>
            </w:r>
            <w:proofErr w:type="spellEnd"/>
          </w:p>
        </w:tc>
        <w:tc>
          <w:tcPr>
            <w:tcW w:w="612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A8C23E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Nome completo, número de membro, contactos diretos e assinatura.</w:t>
            </w:r>
          </w:p>
        </w:tc>
      </w:tr>
      <w:tr w:rsidR="002E1420" w:rsidRPr="002236E6" w14:paraId="4AEC66C5" w14:textId="77777777" w:rsidTr="00F47E1A">
        <w:trPr>
          <w:cantSplit/>
          <w:jc w:val="center"/>
        </w:trPr>
        <w:tc>
          <w:tcPr>
            <w:tcW w:w="769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2ED9CF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6</w:t>
            </w:r>
          </w:p>
        </w:tc>
        <w:tc>
          <w:tcPr>
            <w:tcW w:w="2405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669060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Programa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eleitoral</w:t>
            </w:r>
            <w:proofErr w:type="spellEnd"/>
          </w:p>
        </w:tc>
        <w:tc>
          <w:tcPr>
            <w:tcW w:w="6123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BD72DD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Obrigatório; pode ser único numa candidatura conjunta.</w:t>
            </w:r>
          </w:p>
        </w:tc>
      </w:tr>
      <w:tr w:rsidR="002E1420" w:rsidRPr="002236E6" w14:paraId="55BF73B3" w14:textId="77777777" w:rsidTr="00F47E1A">
        <w:trPr>
          <w:cantSplit/>
          <w:jc w:val="center"/>
        </w:trPr>
        <w:tc>
          <w:tcPr>
            <w:tcW w:w="7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2F6F47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7</w:t>
            </w:r>
          </w:p>
        </w:tc>
        <w:tc>
          <w:tcPr>
            <w:tcW w:w="240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CCDD39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Documentos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específicos</w:t>
            </w:r>
            <w:proofErr w:type="spellEnd"/>
          </w:p>
        </w:tc>
        <w:tc>
          <w:tcPr>
            <w:tcW w:w="612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4F92CC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Ex.: declarações das instituições de ensino para candidatos externos ao Conselho de Supervisão.</w:t>
            </w:r>
          </w:p>
        </w:tc>
      </w:tr>
      <w:tr w:rsidR="002E1420" w:rsidRPr="002236E6" w14:paraId="631F2203" w14:textId="77777777" w:rsidTr="00F47E1A">
        <w:trPr>
          <w:cantSplit/>
          <w:jc w:val="center"/>
        </w:trPr>
        <w:tc>
          <w:tcPr>
            <w:tcW w:w="769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C680D5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8</w:t>
            </w:r>
          </w:p>
        </w:tc>
        <w:tc>
          <w:tcPr>
            <w:tcW w:w="2405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4926F2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Índice e identificação dos anexos</w:t>
            </w:r>
          </w:p>
        </w:tc>
        <w:tc>
          <w:tcPr>
            <w:tcW w:w="6123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67FB43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Recomendado para facilitar a conferência e o recibo discriminado.</w:t>
            </w:r>
          </w:p>
        </w:tc>
      </w:tr>
    </w:tbl>
    <w:p w14:paraId="3C68C3C7" w14:textId="77777777" w:rsidR="005B25AA" w:rsidRPr="002236E6" w:rsidRDefault="005B25AA" w:rsidP="0064076D">
      <w:pPr>
        <w:spacing w:after="20"/>
        <w:jc w:val="both"/>
        <w:rPr>
          <w:rFonts w:ascii="Calibri" w:hAnsi="Calibri" w:cs="Calibri"/>
          <w:color w:val="000000" w:themeColor="text1"/>
          <w:lang w:val="pt-PT"/>
        </w:rPr>
      </w:pPr>
    </w:p>
    <w:p w14:paraId="1A2B7858" w14:textId="77777777" w:rsidR="005B25AA" w:rsidRPr="002236E6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Identificação dos candidatos</w:t>
      </w:r>
    </w:p>
    <w:p w14:paraId="10B493A6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Para cada candidato, indique de forma inequívoca:</w:t>
      </w:r>
    </w:p>
    <w:p w14:paraId="7A910C4F" w14:textId="77777777" w:rsidR="005B25AA" w:rsidRPr="002E1420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</w:rPr>
      </w:pPr>
      <w:proofErr w:type="spellStart"/>
      <w:r w:rsidRPr="002E1420">
        <w:rPr>
          <w:rFonts w:ascii="Calibri" w:hAnsi="Calibri" w:cs="Calibri"/>
          <w:color w:val="000000" w:themeColor="text1"/>
        </w:rPr>
        <w:t>nome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completo</w:t>
      </w:r>
      <w:proofErr w:type="spellEnd"/>
      <w:r w:rsidRPr="002E1420">
        <w:rPr>
          <w:rFonts w:ascii="Calibri" w:hAnsi="Calibri" w:cs="Calibri"/>
          <w:color w:val="000000" w:themeColor="text1"/>
        </w:rPr>
        <w:t>;</w:t>
      </w:r>
    </w:p>
    <w:p w14:paraId="29923E11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número de membro da OA, quando se trate de membro inscrito;</w:t>
      </w:r>
    </w:p>
    <w:p w14:paraId="6A63E651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órgão e círculo territorial ou secção regional, quando aplicável;</w:t>
      </w:r>
    </w:p>
    <w:p w14:paraId="1587B0F5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qualidade de candidato efetivo ou suplente;</w:t>
      </w:r>
    </w:p>
    <w:p w14:paraId="119C6054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cargo que o Regulamento exige identificar (presidente, vice-presidente ou secretário, conforme o órgão);</w:t>
      </w:r>
    </w:p>
    <w:p w14:paraId="37282845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qualidade externa e requisito especial, nos órgãos de composição mista.</w:t>
      </w:r>
    </w:p>
    <w:p w14:paraId="1A9DA9EC" w14:textId="77777777" w:rsidR="005B25AA" w:rsidRPr="002E1420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</w:rPr>
      </w:pPr>
      <w:proofErr w:type="spellStart"/>
      <w:r w:rsidRPr="002E1420">
        <w:rPr>
          <w:rFonts w:ascii="Calibri" w:hAnsi="Calibri" w:cs="Calibri"/>
          <w:color w:val="000000" w:themeColor="text1"/>
        </w:rPr>
        <w:t>Declaração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de </w:t>
      </w:r>
      <w:proofErr w:type="spellStart"/>
      <w:r w:rsidRPr="002E1420">
        <w:rPr>
          <w:rFonts w:ascii="Calibri" w:hAnsi="Calibri" w:cs="Calibri"/>
          <w:color w:val="000000" w:themeColor="text1"/>
        </w:rPr>
        <w:t>aceitação</w:t>
      </w:r>
      <w:proofErr w:type="spellEnd"/>
    </w:p>
    <w:p w14:paraId="2D8C87D2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A declaração deve ser individual, assinada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e associável sem dúvida ao candidato e ao órgão. Nos órgãos executivos, deve incluir expressamente a declaração, sob compromisso de honra, de inexistência das incompatibilidades previstas no artigo 13.º, n.º 2, do Estatuto.</w:t>
      </w:r>
    </w:p>
    <w:p w14:paraId="034348E7" w14:textId="77777777" w:rsidR="005B25AA" w:rsidRPr="002236E6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Programa</w:t>
      </w:r>
    </w:p>
    <w:p w14:paraId="47506F94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 xml:space="preserve">O programa é obrigatório. </w:t>
      </w:r>
      <w:r w:rsidRPr="002236E6">
        <w:rPr>
          <w:rFonts w:ascii="Calibri" w:hAnsi="Calibri" w:cs="Calibri"/>
          <w:color w:val="000000" w:themeColor="text1"/>
          <w:highlight w:val="yellow"/>
          <w:lang w:val="pt-PT"/>
        </w:rPr>
        <w:t>O Regulamento não fixa dimensão</w:t>
      </w:r>
      <w:r w:rsidRPr="002236E6">
        <w:rPr>
          <w:rFonts w:ascii="Calibri" w:hAnsi="Calibri" w:cs="Calibri"/>
          <w:color w:val="000000" w:themeColor="text1"/>
          <w:lang w:val="pt-PT"/>
        </w:rPr>
        <w:t>. Deve identificar a candidatura e o mandato e ser apresentado em formato legível. Nas candidaturas conjuntas pode ser apresentado um programa único, desde que o respetivo âmbito seja claro.</w:t>
      </w:r>
    </w:p>
    <w:p w14:paraId="73D55A4E" w14:textId="77777777" w:rsidR="005B25AA" w:rsidRPr="002E1420" w:rsidRDefault="00E5079E" w:rsidP="0064076D">
      <w:pPr>
        <w:pStyle w:val="Ttulo1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7. </w:t>
      </w:r>
      <w:proofErr w:type="spellStart"/>
      <w:r w:rsidRPr="002E1420">
        <w:rPr>
          <w:rFonts w:ascii="Calibri" w:hAnsi="Calibri" w:cs="Calibri"/>
          <w:color w:val="000000" w:themeColor="text1"/>
        </w:rPr>
        <w:t>Subscritores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e </w:t>
      </w:r>
      <w:proofErr w:type="spellStart"/>
      <w:r w:rsidRPr="002E1420">
        <w:rPr>
          <w:rFonts w:ascii="Calibri" w:hAnsi="Calibri" w:cs="Calibri"/>
          <w:color w:val="000000" w:themeColor="text1"/>
        </w:rPr>
        <w:t>candidaturas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conjuntas</w:t>
      </w:r>
      <w:proofErr w:type="spellEnd"/>
    </w:p>
    <w:tbl>
      <w:tblPr>
        <w:tblW w:w="0" w:type="auto"/>
        <w:jc w:val="center"/>
        <w:tblBorders>
          <w:top w:val="single" w:sz="6" w:space="0" w:color="B4C6E7"/>
          <w:left w:val="single" w:sz="6" w:space="0" w:color="B4C6E7"/>
          <w:bottom w:val="single" w:sz="6" w:space="0" w:color="B4C6E7"/>
          <w:right w:val="single" w:sz="6" w:space="0" w:color="B4C6E7"/>
          <w:insideH w:val="single" w:sz="6" w:space="0" w:color="B4C6E7"/>
          <w:insideV w:val="single" w:sz="6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4139"/>
        <w:gridCol w:w="5159"/>
      </w:tblGrid>
      <w:tr w:rsidR="002E1420" w:rsidRPr="002E1420" w14:paraId="6B24B41E" w14:textId="77777777">
        <w:trPr>
          <w:cantSplit/>
          <w:tblHeader/>
          <w:jc w:val="center"/>
        </w:trPr>
        <w:tc>
          <w:tcPr>
            <w:tcW w:w="4139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AF65580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 xml:space="preserve">Tipo de </w:t>
            </w: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>candidatura</w:t>
            </w:r>
            <w:proofErr w:type="spellEnd"/>
          </w:p>
        </w:tc>
        <w:tc>
          <w:tcPr>
            <w:tcW w:w="5159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73AF062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>Número</w:t>
            </w:r>
            <w:proofErr w:type="spellEnd"/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 xml:space="preserve"> </w:t>
            </w: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>mínimo</w:t>
            </w:r>
            <w:proofErr w:type="spellEnd"/>
          </w:p>
        </w:tc>
      </w:tr>
      <w:tr w:rsidR="00F47E1A" w:rsidRPr="00F47E1A" w14:paraId="58C0C45B" w14:textId="77777777">
        <w:trPr>
          <w:cantSplit/>
          <w:jc w:val="center"/>
        </w:trPr>
        <w:tc>
          <w:tcPr>
            <w:tcW w:w="41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1EDEE7" w14:textId="77777777" w:rsidR="005B25AA" w:rsidRPr="00F47E1A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F47E1A">
              <w:rPr>
                <w:rFonts w:ascii="Calibri" w:hAnsi="Calibri" w:cs="Calibri"/>
                <w:color w:val="000000" w:themeColor="text1"/>
                <w:sz w:val="16"/>
              </w:rPr>
              <w:t>Órgãos</w:t>
            </w:r>
            <w:proofErr w:type="spellEnd"/>
            <w:r w:rsidRPr="00F47E1A">
              <w:rPr>
                <w:rFonts w:ascii="Calibri" w:hAnsi="Calibri" w:cs="Calibri"/>
                <w:color w:val="000000" w:themeColor="text1"/>
                <w:sz w:val="16"/>
              </w:rPr>
              <w:t xml:space="preserve"> </w:t>
            </w:r>
            <w:proofErr w:type="spellStart"/>
            <w:r w:rsidRPr="00F47E1A">
              <w:rPr>
                <w:rFonts w:ascii="Calibri" w:hAnsi="Calibri" w:cs="Calibri"/>
                <w:color w:val="000000" w:themeColor="text1"/>
                <w:sz w:val="16"/>
              </w:rPr>
              <w:t>nacionais</w:t>
            </w:r>
            <w:proofErr w:type="spellEnd"/>
          </w:p>
        </w:tc>
        <w:tc>
          <w:tcPr>
            <w:tcW w:w="515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5A3570" w14:textId="77777777" w:rsidR="005B25AA" w:rsidRPr="00F47E1A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F47E1A">
              <w:rPr>
                <w:rFonts w:ascii="Calibri" w:hAnsi="Calibri" w:cs="Calibri"/>
                <w:color w:val="000000" w:themeColor="text1"/>
                <w:sz w:val="16"/>
              </w:rPr>
              <w:t>Mínimo</w:t>
            </w:r>
            <w:proofErr w:type="spellEnd"/>
            <w:r w:rsidRPr="00F47E1A">
              <w:rPr>
                <w:rFonts w:ascii="Calibri" w:hAnsi="Calibri" w:cs="Calibri"/>
                <w:color w:val="000000" w:themeColor="text1"/>
                <w:sz w:val="16"/>
              </w:rPr>
              <w:t xml:space="preserve"> de 50 </w:t>
            </w:r>
            <w:proofErr w:type="spellStart"/>
            <w:r w:rsidRPr="00F47E1A">
              <w:rPr>
                <w:rFonts w:ascii="Calibri" w:hAnsi="Calibri" w:cs="Calibri"/>
                <w:color w:val="000000" w:themeColor="text1"/>
                <w:sz w:val="16"/>
              </w:rPr>
              <w:t>membros</w:t>
            </w:r>
            <w:proofErr w:type="spellEnd"/>
            <w:r w:rsidRPr="00F47E1A">
              <w:rPr>
                <w:rFonts w:ascii="Calibri" w:hAnsi="Calibri" w:cs="Calibri"/>
                <w:color w:val="000000" w:themeColor="text1"/>
                <w:sz w:val="16"/>
              </w:rPr>
              <w:t xml:space="preserve"> </w:t>
            </w:r>
            <w:proofErr w:type="spellStart"/>
            <w:r w:rsidRPr="00F47E1A">
              <w:rPr>
                <w:rFonts w:ascii="Calibri" w:hAnsi="Calibri" w:cs="Calibri"/>
                <w:color w:val="000000" w:themeColor="text1"/>
                <w:sz w:val="16"/>
              </w:rPr>
              <w:t>efetivos</w:t>
            </w:r>
            <w:proofErr w:type="spellEnd"/>
          </w:p>
        </w:tc>
      </w:tr>
      <w:tr w:rsidR="00904D42" w:rsidRPr="002236E6" w14:paraId="43F5D0F6" w14:textId="77777777">
        <w:trPr>
          <w:cantSplit/>
          <w:jc w:val="center"/>
        </w:trPr>
        <w:tc>
          <w:tcPr>
            <w:tcW w:w="4139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39B983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Órgãos de uma secção regional</w:t>
            </w:r>
          </w:p>
        </w:tc>
        <w:tc>
          <w:tcPr>
            <w:tcW w:w="5159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8ECA5B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50 membros efetivos ou 10% dos membros efetivos inscritos na secção, conforme o que for mais favorável à candidatura</w:t>
            </w:r>
          </w:p>
        </w:tc>
      </w:tr>
      <w:tr w:rsidR="00904D42" w:rsidRPr="002236E6" w14:paraId="5A3E0060" w14:textId="77777777">
        <w:trPr>
          <w:cantSplit/>
          <w:jc w:val="center"/>
        </w:trPr>
        <w:tc>
          <w:tcPr>
            <w:tcW w:w="41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5E4748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Candidatura isolada à Assembleia de Delegados</w:t>
            </w:r>
          </w:p>
        </w:tc>
        <w:tc>
          <w:tcPr>
            <w:tcW w:w="515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E16DCB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10% dos membros efetivos inscritos no respetivo círculo territorial</w:t>
            </w:r>
          </w:p>
        </w:tc>
      </w:tr>
      <w:tr w:rsidR="00904D42" w:rsidRPr="002236E6" w14:paraId="3C5B0FFA" w14:textId="77777777">
        <w:trPr>
          <w:cantSplit/>
          <w:jc w:val="center"/>
        </w:trPr>
        <w:tc>
          <w:tcPr>
            <w:tcW w:w="4139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A157D7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Conjunta a 2+ órgãos nacionais; nacional + regional; ou regionais de mais de uma secção</w:t>
            </w:r>
          </w:p>
        </w:tc>
        <w:tc>
          <w:tcPr>
            <w:tcW w:w="5159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B39B57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Uma única lista com mínimo de 50 subscritores</w:t>
            </w:r>
          </w:p>
        </w:tc>
      </w:tr>
      <w:tr w:rsidR="00904D42" w:rsidRPr="002236E6" w14:paraId="42342A8E" w14:textId="77777777">
        <w:trPr>
          <w:cantSplit/>
          <w:jc w:val="center"/>
        </w:trPr>
        <w:tc>
          <w:tcPr>
            <w:tcW w:w="41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80CC94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Conjunta</w:t>
            </w: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 xml:space="preserve"> a 2+ órgãos da mesma secção regional</w:t>
            </w:r>
          </w:p>
        </w:tc>
        <w:tc>
          <w:tcPr>
            <w:tcW w:w="515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350CAD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Uma única lista com 50 subscritores ou 10% dos membros da secção, conforme o que for mais favorável</w:t>
            </w:r>
          </w:p>
        </w:tc>
      </w:tr>
    </w:tbl>
    <w:p w14:paraId="66515E07" w14:textId="77777777" w:rsidR="005B25AA" w:rsidRPr="002236E6" w:rsidRDefault="005B25AA" w:rsidP="0064076D">
      <w:pPr>
        <w:spacing w:after="20"/>
        <w:jc w:val="both"/>
        <w:rPr>
          <w:rFonts w:ascii="Calibri" w:hAnsi="Calibri" w:cs="Calibri"/>
          <w:color w:val="000000" w:themeColor="text1"/>
          <w:lang w:val="pt-PT"/>
        </w:rPr>
      </w:pPr>
    </w:p>
    <w:p w14:paraId="5A912794" w14:textId="77777777" w:rsidR="005B25AA" w:rsidRPr="002E1420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</w:rPr>
      </w:pPr>
      <w:proofErr w:type="spellStart"/>
      <w:r w:rsidRPr="002E1420">
        <w:rPr>
          <w:rFonts w:ascii="Calibri" w:hAnsi="Calibri" w:cs="Calibri"/>
          <w:color w:val="000000" w:themeColor="text1"/>
        </w:rPr>
        <w:t>Regras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essenciais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dos </w:t>
      </w:r>
      <w:proofErr w:type="spellStart"/>
      <w:r w:rsidRPr="002E1420">
        <w:rPr>
          <w:rFonts w:ascii="Calibri" w:hAnsi="Calibri" w:cs="Calibri"/>
          <w:color w:val="000000" w:themeColor="text1"/>
        </w:rPr>
        <w:t>subscritores</w:t>
      </w:r>
      <w:proofErr w:type="spellEnd"/>
    </w:p>
    <w:p w14:paraId="0DA84E55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devem ser membros efetivos com inscrição em vigor e no pleno exercício dos seus direitos na data da submissão;</w:t>
      </w:r>
    </w:p>
    <w:p w14:paraId="0CD1C622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não podem integrar a lista de candidatos que subscrevem;</w:t>
      </w:r>
    </w:p>
    <w:p w14:paraId="66AAC31E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devem ser identificados pelo nome completo e número de membro;</w:t>
      </w:r>
    </w:p>
    <w:p w14:paraId="400C3BA7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podem assinar diretamente a candidatura ou apresentar declaração de subscrição;</w:t>
      </w:r>
    </w:p>
    <w:p w14:paraId="305942C5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 xml:space="preserve">numa candidatura </w:t>
      </w:r>
      <w:r w:rsidRPr="002236E6">
        <w:rPr>
          <w:rFonts w:ascii="Calibri" w:hAnsi="Calibri" w:cs="Calibri"/>
          <w:color w:val="000000" w:themeColor="text1"/>
          <w:lang w:val="pt-PT"/>
        </w:rPr>
        <w:t>conjunta, a lista única deve identificar expressamente todos os órgãos que subscreve.</w:t>
      </w:r>
    </w:p>
    <w:tbl>
      <w:tblPr>
        <w:tblW w:w="0" w:type="auto"/>
        <w:jc w:val="center"/>
        <w:tblBorders>
          <w:top w:val="single" w:sz="8" w:space="0" w:color="95B3D7"/>
          <w:left w:val="single" w:sz="8" w:space="0" w:color="95B3D7"/>
          <w:bottom w:val="single" w:sz="8" w:space="0" w:color="95B3D7"/>
          <w:right w:val="single" w:sz="8" w:space="0" w:color="95B3D7"/>
          <w:insideH w:val="single" w:sz="8" w:space="0" w:color="95B3D7"/>
          <w:insideV w:val="single" w:sz="8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9298"/>
      </w:tblGrid>
      <w:tr w:rsidR="002E1420" w:rsidRPr="002236E6" w14:paraId="5CE2A288" w14:textId="77777777">
        <w:trPr>
          <w:cantSplit/>
          <w:jc w:val="center"/>
        </w:trPr>
        <w:tc>
          <w:tcPr>
            <w:tcW w:w="9298" w:type="dxa"/>
            <w:shd w:val="clear" w:color="auto" w:fill="F2F6F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6B6355E2" w14:textId="07C4B7B1" w:rsidR="005B25AA" w:rsidRPr="002236E6" w:rsidRDefault="00E5079E" w:rsidP="0064076D">
            <w:pPr>
              <w:keepLines/>
              <w:spacing w:after="4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lang w:val="pt-PT"/>
              </w:rPr>
              <w:t>Recomenda-se reunir subscrições válidas em número superior ao mínimo, para prevenir a eventual invalidação de assinaturas por inelegibilidade, duplicação, falta de identificação ou outra irregularidade.</w:t>
            </w:r>
          </w:p>
        </w:tc>
      </w:tr>
    </w:tbl>
    <w:p w14:paraId="7D8216BE" w14:textId="77777777" w:rsidR="005B25AA" w:rsidRPr="002236E6" w:rsidRDefault="005B25AA" w:rsidP="0064076D">
      <w:pPr>
        <w:spacing w:after="0"/>
        <w:jc w:val="both"/>
        <w:rPr>
          <w:rFonts w:ascii="Calibri" w:hAnsi="Calibri" w:cs="Calibri"/>
          <w:color w:val="000000" w:themeColor="text1"/>
          <w:lang w:val="pt-PT"/>
        </w:rPr>
      </w:pPr>
    </w:p>
    <w:p w14:paraId="02AF60FA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br w:type="page"/>
      </w:r>
    </w:p>
    <w:p w14:paraId="1D280428" w14:textId="77777777" w:rsidR="005B25AA" w:rsidRPr="002236E6" w:rsidRDefault="00E5079E" w:rsidP="0064076D">
      <w:pPr>
        <w:pStyle w:val="Ttulo1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8. Delegado da candidatura</w:t>
      </w:r>
    </w:p>
    <w:p w14:paraId="233421E4" w14:textId="260EE313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Cada candidatura deve designar um delegado que a representa na Comissão Eleitoral</w:t>
      </w:r>
      <w:r w:rsidR="006A1B0C">
        <w:rPr>
          <w:rFonts w:ascii="Calibri" w:hAnsi="Calibri" w:cs="Calibri"/>
          <w:color w:val="000000" w:themeColor="text1"/>
          <w:lang w:val="pt-PT"/>
        </w:rPr>
        <w:t xml:space="preserve"> que integr</w:t>
      </w:r>
      <w:r w:rsidR="00AD6F9E">
        <w:rPr>
          <w:rFonts w:ascii="Calibri" w:hAnsi="Calibri" w:cs="Calibri"/>
          <w:color w:val="000000" w:themeColor="text1"/>
          <w:lang w:val="pt-PT"/>
        </w:rPr>
        <w:t>a</w:t>
      </w:r>
      <w:r w:rsidRPr="002236E6">
        <w:rPr>
          <w:rFonts w:ascii="Calibri" w:hAnsi="Calibri" w:cs="Calibri"/>
          <w:color w:val="000000" w:themeColor="text1"/>
          <w:lang w:val="pt-PT"/>
        </w:rPr>
        <w:t>. O delegado deve ser membro efetivo com inscrição em vigor e no pleno exercício dos seus direitos.</w:t>
      </w:r>
    </w:p>
    <w:p w14:paraId="2204EA84" w14:textId="77777777" w:rsidR="005B25AA" w:rsidRPr="002236E6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O delegado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não pode ser candidato</w:t>
      </w:r>
    </w:p>
    <w:p w14:paraId="31A596C1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O delegado não pode ser candidato a nenhum órgão da OA, nacional ou regional, ainda que represente apenas uma parte de uma candidatura conjunta.</w:t>
      </w:r>
    </w:p>
    <w:p w14:paraId="38954AEC" w14:textId="77777777" w:rsidR="005B25AA" w:rsidRPr="002E1420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</w:rPr>
      </w:pPr>
      <w:proofErr w:type="spellStart"/>
      <w:r w:rsidRPr="002E1420">
        <w:rPr>
          <w:rFonts w:ascii="Calibri" w:hAnsi="Calibri" w:cs="Calibri"/>
          <w:color w:val="000000" w:themeColor="text1"/>
        </w:rPr>
        <w:t>Elementos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gramStart"/>
      <w:r w:rsidRPr="002E1420">
        <w:rPr>
          <w:rFonts w:ascii="Calibri" w:hAnsi="Calibri" w:cs="Calibri"/>
          <w:color w:val="000000" w:themeColor="text1"/>
        </w:rPr>
        <w:t xml:space="preserve">a </w:t>
      </w:r>
      <w:proofErr w:type="spellStart"/>
      <w:r w:rsidRPr="002E1420">
        <w:rPr>
          <w:rFonts w:ascii="Calibri" w:hAnsi="Calibri" w:cs="Calibri"/>
          <w:color w:val="000000" w:themeColor="text1"/>
        </w:rPr>
        <w:t>indicar</w:t>
      </w:r>
      <w:proofErr w:type="spellEnd"/>
      <w:proofErr w:type="gramEnd"/>
    </w:p>
    <w:p w14:paraId="52680D49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nome completo e número de membro;</w:t>
      </w:r>
    </w:p>
    <w:p w14:paraId="7CD28348" w14:textId="77777777" w:rsidR="005B25AA" w:rsidRPr="002E1420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morada e </w:t>
      </w:r>
      <w:proofErr w:type="spellStart"/>
      <w:r w:rsidRPr="002E1420">
        <w:rPr>
          <w:rFonts w:ascii="Calibri" w:hAnsi="Calibri" w:cs="Calibri"/>
          <w:color w:val="000000" w:themeColor="text1"/>
        </w:rPr>
        <w:t>contactos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diretos</w:t>
      </w:r>
      <w:proofErr w:type="spellEnd"/>
      <w:r w:rsidRPr="002E1420">
        <w:rPr>
          <w:rFonts w:ascii="Calibri" w:hAnsi="Calibri" w:cs="Calibri"/>
          <w:color w:val="000000" w:themeColor="text1"/>
        </w:rPr>
        <w:t>;</w:t>
      </w:r>
    </w:p>
    <w:p w14:paraId="33035239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número de telefone e endereço de correio eletrónico;</w:t>
      </w:r>
    </w:p>
    <w:p w14:paraId="2176324B" w14:textId="77777777" w:rsidR="005B25AA" w:rsidRPr="002E1420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</w:rPr>
      </w:pPr>
      <w:proofErr w:type="spellStart"/>
      <w:r w:rsidRPr="002E1420">
        <w:rPr>
          <w:rFonts w:ascii="Calibri" w:hAnsi="Calibri" w:cs="Calibri"/>
          <w:color w:val="000000" w:themeColor="text1"/>
        </w:rPr>
        <w:t>identificação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da </w:t>
      </w:r>
      <w:proofErr w:type="spellStart"/>
      <w:r w:rsidRPr="002E1420">
        <w:rPr>
          <w:rFonts w:ascii="Calibri" w:hAnsi="Calibri" w:cs="Calibri"/>
          <w:color w:val="000000" w:themeColor="text1"/>
        </w:rPr>
        <w:t>candidatura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representada</w:t>
      </w:r>
      <w:proofErr w:type="spellEnd"/>
      <w:r w:rsidRPr="002E1420">
        <w:rPr>
          <w:rFonts w:ascii="Calibri" w:hAnsi="Calibri" w:cs="Calibri"/>
          <w:color w:val="000000" w:themeColor="text1"/>
        </w:rPr>
        <w:t>;</w:t>
      </w:r>
    </w:p>
    <w:p w14:paraId="4E743C10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assinatura e aceitação da designação.</w:t>
      </w:r>
    </w:p>
    <w:p w14:paraId="5C312354" w14:textId="77777777" w:rsidR="005B25AA" w:rsidRPr="002E1420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</w:rPr>
      </w:pPr>
      <w:proofErr w:type="spellStart"/>
      <w:r w:rsidRPr="002E1420">
        <w:rPr>
          <w:rFonts w:ascii="Calibri" w:hAnsi="Calibri" w:cs="Calibri"/>
          <w:color w:val="000000" w:themeColor="text1"/>
        </w:rPr>
        <w:t>Funções</w:t>
      </w:r>
      <w:proofErr w:type="spellEnd"/>
    </w:p>
    <w:p w14:paraId="64252E79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submeter ou entregar a candidatura;</w:t>
      </w:r>
    </w:p>
    <w:p w14:paraId="0174B373" w14:textId="033925F5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receber notificações da Comissão Eleitoral</w:t>
      </w:r>
      <w:r w:rsidR="00B30945">
        <w:rPr>
          <w:rFonts w:ascii="Calibri" w:hAnsi="Calibri" w:cs="Calibri"/>
          <w:color w:val="000000" w:themeColor="text1"/>
          <w:lang w:val="pt-PT"/>
        </w:rPr>
        <w:t xml:space="preserve"> que integr</w:t>
      </w:r>
      <w:r w:rsidR="00AD6F9E">
        <w:rPr>
          <w:rFonts w:ascii="Calibri" w:hAnsi="Calibri" w:cs="Calibri"/>
          <w:color w:val="000000" w:themeColor="text1"/>
          <w:lang w:val="pt-PT"/>
        </w:rPr>
        <w:t>a</w:t>
      </w:r>
      <w:r w:rsidRPr="002236E6">
        <w:rPr>
          <w:rFonts w:ascii="Calibri" w:hAnsi="Calibri" w:cs="Calibri"/>
          <w:color w:val="000000" w:themeColor="text1"/>
          <w:lang w:val="pt-PT"/>
        </w:rPr>
        <w:t>;</w:t>
      </w:r>
    </w:p>
    <w:p w14:paraId="7514EDEF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 xml:space="preserve">responder a pedidos de suprimento e </w:t>
      </w:r>
      <w:r w:rsidRPr="002236E6">
        <w:rPr>
          <w:rFonts w:ascii="Calibri" w:hAnsi="Calibri" w:cs="Calibri"/>
          <w:color w:val="000000" w:themeColor="text1"/>
          <w:lang w:val="pt-PT"/>
        </w:rPr>
        <w:t>substituir candidato inelegível dentro do prazo;</w:t>
      </w:r>
    </w:p>
    <w:p w14:paraId="3EF8DBA4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participar na comissão eleitoral após validação da candidatura;</w:t>
      </w:r>
    </w:p>
    <w:p w14:paraId="6C0F0482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fiscalizar os atos do processo e apresentar reclamações em nome da candidatura;</w:t>
      </w:r>
    </w:p>
    <w:p w14:paraId="172CD894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delegar por escrito poderes em representantes presentes nos locais de funcionamento das assembleias de voto.</w:t>
      </w:r>
    </w:p>
    <w:p w14:paraId="2E7D6814" w14:textId="77777777" w:rsidR="005B25AA" w:rsidRPr="002236E6" w:rsidRDefault="00E5079E" w:rsidP="0064076D">
      <w:pPr>
        <w:pStyle w:val="Ttulo1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9. Apresentação e organização do processo</w:t>
      </w:r>
    </w:p>
    <w:p w14:paraId="1C0E9797" w14:textId="77777777" w:rsidR="005B25AA" w:rsidRPr="002236E6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9.1. Destinatário</w:t>
      </w:r>
    </w:p>
    <w:p w14:paraId="76DA4AE7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Órgãos nacionais: Presidente da Mesa da Assembleia Geral.</w:t>
      </w:r>
    </w:p>
    <w:p w14:paraId="2F7871F6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Órgãos regionais: Presidente da Mesa da Assembleia Regional da secção a que a lista respeita</w:t>
      </w:r>
      <w:r w:rsidRPr="002236E6">
        <w:rPr>
          <w:rFonts w:ascii="Calibri" w:hAnsi="Calibri" w:cs="Calibri"/>
          <w:color w:val="000000" w:themeColor="text1"/>
          <w:lang w:val="pt-PT"/>
        </w:rPr>
        <w:t>.</w:t>
      </w:r>
    </w:p>
    <w:p w14:paraId="3AB8AF60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Candidatura conjunta: dirigir cumulativamente aos presidentes das mesas competentes, identificando todos os órgãos abrangidos.</w:t>
      </w:r>
    </w:p>
    <w:p w14:paraId="5A2CDAE1" w14:textId="77777777" w:rsidR="005B25AA" w:rsidRPr="002236E6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9.2. Modalidades e prazo</w:t>
      </w:r>
    </w:p>
    <w:p w14:paraId="05D5BDE3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A candidatura é enviada pelo delegado. De acordo com o Calendário Eleitoral, pode ser apresentada:</w:t>
      </w:r>
    </w:p>
    <w:p w14:paraId="73E26043" w14:textId="20C7B9E0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por correio eletrónico, até às 23h59 (hora de Portugal Continental) de 31 de agosto de 2026, para o endereço indicado na convocatória aplicável; eleicoes@ordemdosarquitectos.org;</w:t>
      </w:r>
    </w:p>
    <w:p w14:paraId="4E93F063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pessoalmente, até às 16h59 (hora de Portugal Continental) de 31 de agosto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de 2026, nos serviços de Secretaria das secções regionais;</w:t>
      </w:r>
    </w:p>
    <w:p w14:paraId="1C79DE28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por correio registado, nos termos do artigo 6.º, n.º 5, do Regulamento, sendo relevante a data de expedição; confirme previamente com a secretaria o destinatário e a forma de documentação da remessa.</w:t>
      </w:r>
    </w:p>
    <w:p w14:paraId="07CD65C3" w14:textId="77777777" w:rsidR="005B25AA" w:rsidRPr="002E1420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9.3. </w:t>
      </w:r>
      <w:proofErr w:type="spellStart"/>
      <w:r w:rsidRPr="002E1420">
        <w:rPr>
          <w:rFonts w:ascii="Calibri" w:hAnsi="Calibri" w:cs="Calibri"/>
          <w:color w:val="000000" w:themeColor="text1"/>
        </w:rPr>
        <w:t>Organização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recomendada</w:t>
      </w:r>
      <w:proofErr w:type="spellEnd"/>
    </w:p>
    <w:p w14:paraId="6DC5AED9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identificar a candidatura e o mandato no cabeçalho e no nome dos ficheiros;</w:t>
      </w:r>
    </w:p>
    <w:p w14:paraId="53D19FD6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separar os documentos por órgão, mesmo numa candidatura conjunta;</w:t>
      </w:r>
    </w:p>
    <w:p w14:paraId="2BEDA8E3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numerar sequencialmente todas as páginas;</w:t>
      </w:r>
    </w:p>
    <w:p w14:paraId="5774E5A1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incluir índice e lista discriminada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de documentos;</w:t>
      </w:r>
    </w:p>
    <w:p w14:paraId="3A9A312C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usar assinaturas legíveis e verificar se todas as páginas necessárias estão presentes;</w:t>
      </w:r>
    </w:p>
    <w:p w14:paraId="485D3D1A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rubricar as folhas pelo delegado, como cautela organizativa;</w:t>
      </w:r>
    </w:p>
    <w:p w14:paraId="3BFDD94D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converter os documentos finais em PDF não editável, mantendo os originais;</w:t>
      </w:r>
    </w:p>
    <w:p w14:paraId="1486240F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evitar ficheiros protegidos por palavra-passe ou ligações temporárias sem autorização prévia.</w:t>
      </w:r>
    </w:p>
    <w:p w14:paraId="7922190E" w14:textId="77777777" w:rsidR="005B25AA" w:rsidRPr="002236E6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9.4. Assunto e texto do correio eletrónico</w:t>
      </w:r>
    </w:p>
    <w:p w14:paraId="2C282479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Assunto sugerido: «Eleições OA 2027–2029 — Apresentação de candidatura — [designação da candidatura] — [órgão(s)]».</w:t>
      </w:r>
    </w:p>
    <w:p w14:paraId="1B0C0F80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No corpo da mensagem</w:t>
      </w:r>
      <w:r w:rsidRPr="002236E6">
        <w:rPr>
          <w:rFonts w:ascii="Calibri" w:hAnsi="Calibri" w:cs="Calibri"/>
          <w:color w:val="000000" w:themeColor="text1"/>
          <w:lang w:val="pt-PT"/>
        </w:rPr>
        <w:t>, o delegado deve identificar-se, indicar a candidatura e os órgãos abrangidos, enumerar os anexos e solicitar confirmação de receção com referência à data, hora e discriminação dos documentos.</w:t>
      </w:r>
    </w:p>
    <w:p w14:paraId="38BB574D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br w:type="page"/>
      </w:r>
    </w:p>
    <w:p w14:paraId="0610E87D" w14:textId="77777777" w:rsidR="005B25AA" w:rsidRPr="002236E6" w:rsidRDefault="00E5079E" w:rsidP="0064076D">
      <w:pPr>
        <w:pStyle w:val="Ttulo1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10. Verificação, suprimento e admissão</w:t>
      </w:r>
    </w:p>
    <w:p w14:paraId="51B3A9C6" w14:textId="41CE9E3D" w:rsidR="005B25AA" w:rsidRPr="00B9781B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 xml:space="preserve">Recebidas as candidaturas, os presidentes das mesas </w:t>
      </w:r>
      <w:r w:rsidR="00B9781B">
        <w:rPr>
          <w:rFonts w:ascii="Calibri" w:hAnsi="Calibri" w:cs="Calibri"/>
          <w:color w:val="000000" w:themeColor="text1"/>
          <w:lang w:val="pt-PT"/>
        </w:rPr>
        <w:t xml:space="preserve">ou aqueles em quem tenham delegado a sua receção 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emitem recibo com referência à data e hora e discriminação dos documentos entregues ou enviados. </w:t>
      </w:r>
      <w:r w:rsidRPr="00B9781B">
        <w:rPr>
          <w:rFonts w:ascii="Calibri" w:hAnsi="Calibri" w:cs="Calibri"/>
          <w:color w:val="000000" w:themeColor="text1"/>
          <w:lang w:val="pt-PT"/>
        </w:rPr>
        <w:t>As candidaturas são remetidas às comissões eleitorais.</w:t>
      </w:r>
    </w:p>
    <w:tbl>
      <w:tblPr>
        <w:tblW w:w="0" w:type="auto"/>
        <w:jc w:val="center"/>
        <w:tblBorders>
          <w:top w:val="single" w:sz="6" w:space="0" w:color="B4C6E7"/>
          <w:left w:val="single" w:sz="6" w:space="0" w:color="B4C6E7"/>
          <w:bottom w:val="single" w:sz="6" w:space="0" w:color="B4C6E7"/>
          <w:right w:val="single" w:sz="6" w:space="0" w:color="B4C6E7"/>
          <w:insideH w:val="single" w:sz="6" w:space="0" w:color="B4C6E7"/>
          <w:insideV w:val="single" w:sz="6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896"/>
      </w:tblGrid>
      <w:tr w:rsidR="00F47E1A" w:rsidRPr="00F47E1A" w14:paraId="757F528C" w14:textId="77777777">
        <w:trPr>
          <w:cantSplit/>
          <w:tblHeader/>
          <w:jc w:val="center"/>
        </w:trPr>
        <w:tc>
          <w:tcPr>
            <w:tcW w:w="3402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484EAC4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7"/>
              </w:rPr>
              <w:t>Momento</w:t>
            </w:r>
            <w:proofErr w:type="spellEnd"/>
          </w:p>
        </w:tc>
        <w:tc>
          <w:tcPr>
            <w:tcW w:w="5896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A2F593D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r w:rsidRPr="00F47E1A">
              <w:rPr>
                <w:rFonts w:ascii="Calibri" w:hAnsi="Calibri" w:cs="Calibri"/>
                <w:b/>
                <w:color w:val="FFFFFF" w:themeColor="background1"/>
                <w:sz w:val="17"/>
              </w:rPr>
              <w:t>Ato</w:t>
            </w:r>
          </w:p>
        </w:tc>
      </w:tr>
      <w:tr w:rsidR="002E1420" w:rsidRPr="002236E6" w14:paraId="6FB7F962" w14:textId="77777777">
        <w:trPr>
          <w:cantSplit/>
          <w:jc w:val="center"/>
        </w:trPr>
        <w:tc>
          <w:tcPr>
            <w:tcW w:w="34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8EB973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Até 2 dias úteis após a receção pelas comissões</w:t>
            </w:r>
          </w:p>
        </w:tc>
        <w:tc>
          <w:tcPr>
            <w:tcW w:w="589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6D3C87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Verificação de irregularidades e inelegibilidades</w:t>
            </w:r>
          </w:p>
        </w:tc>
      </w:tr>
      <w:tr w:rsidR="002E1420" w:rsidRPr="002236E6" w14:paraId="55388243" w14:textId="77777777">
        <w:trPr>
          <w:cantSplit/>
          <w:jc w:val="center"/>
        </w:trPr>
        <w:tc>
          <w:tcPr>
            <w:tcW w:w="3402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E7057B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2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dias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úteis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após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notificação</w:t>
            </w:r>
            <w:proofErr w:type="spellEnd"/>
          </w:p>
        </w:tc>
        <w:tc>
          <w:tcPr>
            <w:tcW w:w="5896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CA3AA4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Suprimento de irregularidade da candidatura</w:t>
            </w:r>
          </w:p>
        </w:tc>
      </w:tr>
      <w:tr w:rsidR="002E1420" w:rsidRPr="002236E6" w14:paraId="2A583879" w14:textId="77777777">
        <w:trPr>
          <w:cantSplit/>
          <w:jc w:val="center"/>
        </w:trPr>
        <w:tc>
          <w:tcPr>
            <w:tcW w:w="34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EA38A0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2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dias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úteis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após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notificação</w:t>
            </w:r>
            <w:proofErr w:type="spellEnd"/>
          </w:p>
        </w:tc>
        <w:tc>
          <w:tcPr>
            <w:tcW w:w="589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8B4EBA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Substituição de candidato inelegível ou demonstração de que a inelegibilidade cessou</w:t>
            </w:r>
          </w:p>
        </w:tc>
      </w:tr>
      <w:tr w:rsidR="002E1420" w:rsidRPr="002236E6" w14:paraId="131CA9A9" w14:textId="77777777">
        <w:trPr>
          <w:cantSplit/>
          <w:jc w:val="center"/>
        </w:trPr>
        <w:tc>
          <w:tcPr>
            <w:tcW w:w="3402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7B3A06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Até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8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setembro</w:t>
            </w:r>
            <w:proofErr w:type="spellEnd"/>
          </w:p>
        </w:tc>
        <w:tc>
          <w:tcPr>
            <w:tcW w:w="5896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6DB745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Afixação e divulgação das candidaturas admitidas e respetivos programas</w:t>
            </w:r>
          </w:p>
        </w:tc>
      </w:tr>
    </w:tbl>
    <w:p w14:paraId="4DA578D5" w14:textId="77777777" w:rsidR="005B25AA" w:rsidRPr="002236E6" w:rsidRDefault="005B25AA" w:rsidP="0064076D">
      <w:pPr>
        <w:spacing w:after="20"/>
        <w:jc w:val="both"/>
        <w:rPr>
          <w:rFonts w:ascii="Calibri" w:hAnsi="Calibri" w:cs="Calibri"/>
          <w:color w:val="000000" w:themeColor="text1"/>
          <w:lang w:val="pt-PT"/>
        </w:rPr>
      </w:pPr>
    </w:p>
    <w:p w14:paraId="6019654F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A falta de suprimento no prazo pode determinar a exclusão. Numa candidatura conjunta, uma irregularidade ou inelegibilidade insanável exclui apenas a lista respeitante ao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órgão ou órgãos afetados.</w:t>
      </w:r>
    </w:p>
    <w:p w14:paraId="4950710C" w14:textId="77777777" w:rsidR="005B25AA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Às candidaturas aceites é atribuída uma letra, em regra sequencialmente e segundo a ordem de receção, sem prejuízo de acordo entre todas as listas candidatas.</w:t>
      </w:r>
    </w:p>
    <w:p w14:paraId="4E2AFF56" w14:textId="77777777" w:rsidR="00B9781B" w:rsidRPr="002236E6" w:rsidRDefault="00B9781B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</w:p>
    <w:p w14:paraId="2E0DC209" w14:textId="77777777" w:rsidR="005B25AA" w:rsidRPr="002236E6" w:rsidRDefault="00E5079E" w:rsidP="0064076D">
      <w:pPr>
        <w:pStyle w:val="Ttulo1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11. Esclarecimento dos eleitores, votação e resultados</w:t>
      </w:r>
    </w:p>
    <w:p w14:paraId="60D9A397" w14:textId="77777777" w:rsidR="005B25AA" w:rsidRPr="002236E6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Período de esclarecimento</w:t>
      </w:r>
    </w:p>
    <w:p w14:paraId="1865CD45" w14:textId="552C9623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Decorre desde a divulgação das listas candidatas até às 15h00 de 29 de outubro de 2026</w:t>
      </w:r>
      <w:r w:rsidR="00F42CDF" w:rsidRPr="002236E6">
        <w:rPr>
          <w:rFonts w:ascii="Calibri" w:hAnsi="Calibri" w:cs="Calibri"/>
          <w:color w:val="000000" w:themeColor="text1"/>
          <w:lang w:val="pt-PT"/>
        </w:rPr>
        <w:t xml:space="preserve"> (hora de Portugal Continental)</w:t>
      </w:r>
      <w:r w:rsidRPr="002236E6">
        <w:rPr>
          <w:rFonts w:ascii="Calibri" w:hAnsi="Calibri" w:cs="Calibri"/>
          <w:color w:val="000000" w:themeColor="text1"/>
          <w:lang w:val="pt-PT"/>
        </w:rPr>
        <w:t>. O material de divulgação deve respeitar os suportes, formatos e dimensões definidos pelas comissões eleitorais, em condições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de igualdade.</w:t>
      </w:r>
    </w:p>
    <w:p w14:paraId="14809BBF" w14:textId="77777777" w:rsidR="005B25AA" w:rsidRPr="002E1420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</w:rPr>
      </w:pPr>
      <w:proofErr w:type="spellStart"/>
      <w:r w:rsidRPr="002E1420">
        <w:rPr>
          <w:rFonts w:ascii="Calibri" w:hAnsi="Calibri" w:cs="Calibri"/>
          <w:color w:val="000000" w:themeColor="text1"/>
        </w:rPr>
        <w:t>Votação</w:t>
      </w:r>
      <w:proofErr w:type="spellEnd"/>
    </w:p>
    <w:p w14:paraId="24E3B366" w14:textId="058DC83F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Voto eletrónico remoto: das 00h00 de 26 de outubro às 20h00 de 30 de outubro de 2026</w:t>
      </w:r>
      <w:r w:rsidR="002E1420" w:rsidRPr="002236E6">
        <w:rPr>
          <w:rFonts w:ascii="Calibri" w:hAnsi="Calibri" w:cs="Calibri"/>
          <w:color w:val="000000" w:themeColor="text1"/>
          <w:lang w:val="pt-PT"/>
        </w:rPr>
        <w:t xml:space="preserve"> (hora de Portugal Continental)</w:t>
      </w:r>
      <w:r w:rsidRPr="002236E6">
        <w:rPr>
          <w:rFonts w:ascii="Calibri" w:hAnsi="Calibri" w:cs="Calibri"/>
          <w:color w:val="000000" w:themeColor="text1"/>
          <w:lang w:val="pt-PT"/>
        </w:rPr>
        <w:t>.</w:t>
      </w:r>
    </w:p>
    <w:p w14:paraId="4E660EB2" w14:textId="3239B2B5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Voto presencial</w:t>
      </w:r>
      <w:r w:rsidR="002E1420" w:rsidRPr="002236E6">
        <w:rPr>
          <w:rFonts w:ascii="Calibri" w:hAnsi="Calibri" w:cs="Calibri"/>
          <w:color w:val="000000" w:themeColor="text1"/>
          <w:lang w:val="pt-PT"/>
        </w:rPr>
        <w:t xml:space="preserve"> eletrónico</w:t>
      </w:r>
      <w:r w:rsidRPr="002236E6">
        <w:rPr>
          <w:rFonts w:ascii="Calibri" w:hAnsi="Calibri" w:cs="Calibri"/>
          <w:color w:val="000000" w:themeColor="text1"/>
          <w:lang w:val="pt-PT"/>
        </w:rPr>
        <w:t>: das 15h00 às 20h00 de 30 de outubro de 2026</w:t>
      </w:r>
      <w:r w:rsidR="002E1420" w:rsidRPr="002236E6">
        <w:rPr>
          <w:rFonts w:ascii="Calibri" w:hAnsi="Calibri" w:cs="Calibri"/>
          <w:color w:val="000000" w:themeColor="text1"/>
          <w:lang w:val="pt-PT"/>
        </w:rPr>
        <w:t xml:space="preserve"> (hora de Portugal Continental)</w:t>
      </w:r>
      <w:r w:rsidRPr="002236E6">
        <w:rPr>
          <w:rFonts w:ascii="Calibri" w:hAnsi="Calibri" w:cs="Calibri"/>
          <w:color w:val="000000" w:themeColor="text1"/>
          <w:lang w:val="pt-PT"/>
        </w:rPr>
        <w:t>, na secção eleitoral regional de inscrição do membro.</w:t>
      </w:r>
    </w:p>
    <w:p w14:paraId="2DFC5C5E" w14:textId="77777777" w:rsidR="005B25AA" w:rsidRPr="002E1420" w:rsidRDefault="00E5079E" w:rsidP="0064076D">
      <w:pPr>
        <w:pStyle w:val="Ttulo2"/>
        <w:jc w:val="both"/>
        <w:rPr>
          <w:rFonts w:ascii="Calibri" w:hAnsi="Calibri" w:cs="Calibri"/>
          <w:color w:val="000000" w:themeColor="text1"/>
        </w:rPr>
      </w:pPr>
      <w:proofErr w:type="spellStart"/>
      <w:r w:rsidRPr="002E1420">
        <w:rPr>
          <w:rFonts w:ascii="Calibri" w:hAnsi="Calibri" w:cs="Calibri"/>
          <w:color w:val="000000" w:themeColor="text1"/>
        </w:rPr>
        <w:t>Resultados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e posse</w:t>
      </w:r>
    </w:p>
    <w:p w14:paraId="45703B78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resultados provisórios: até 2 de novembro de 2026;</w:t>
      </w:r>
    </w:p>
    <w:p w14:paraId="7DA642B5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reclamações: até 2 dias úteis após a divulgação pública dos resultados provisórios;</w:t>
      </w:r>
    </w:p>
    <w:p w14:paraId="6E5A0AF8" w14:textId="77777777" w:rsidR="005B25AA" w:rsidRPr="002236E6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resultados definitivos: até 9 de novembro de 2026;</w:t>
      </w:r>
    </w:p>
    <w:p w14:paraId="0F63B79F" w14:textId="77777777" w:rsidR="005B25AA" w:rsidRDefault="00E5079E" w:rsidP="0064076D">
      <w:pPr>
        <w:pStyle w:val="Listacommarcas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tomada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de posse: até 16 de novembro de 2026.</w:t>
      </w:r>
    </w:p>
    <w:p w14:paraId="3720EB71" w14:textId="77777777" w:rsidR="00640BE5" w:rsidRPr="002236E6" w:rsidRDefault="00640BE5" w:rsidP="00640BE5">
      <w:pPr>
        <w:pStyle w:val="Listacommarcas"/>
        <w:rPr>
          <w:lang w:val="pt-PT"/>
        </w:rPr>
      </w:pPr>
    </w:p>
    <w:p w14:paraId="7F87F50C" w14:textId="77777777" w:rsidR="005B25AA" w:rsidRPr="002236E6" w:rsidRDefault="00E5079E" w:rsidP="0064076D">
      <w:pPr>
        <w:pStyle w:val="Ttulo1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1</w:t>
      </w:r>
      <w:r w:rsidRPr="002236E6">
        <w:rPr>
          <w:rFonts w:ascii="Calibri" w:hAnsi="Calibri" w:cs="Calibri"/>
          <w:color w:val="000000" w:themeColor="text1"/>
          <w:lang w:val="pt-PT"/>
        </w:rPr>
        <w:t>2. Perguntas frequentes</w:t>
      </w:r>
    </w:p>
    <w:p w14:paraId="1DD0C699" w14:textId="77777777" w:rsidR="005B25AA" w:rsidRPr="002236E6" w:rsidRDefault="00E5079E" w:rsidP="0064076D">
      <w:pPr>
        <w:keepNext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b/>
          <w:color w:val="000000" w:themeColor="text1"/>
          <w:lang w:val="pt-PT"/>
        </w:rPr>
        <w:t>Pode uma candidatura abranger vários órgãos?</w:t>
      </w:r>
    </w:p>
    <w:p w14:paraId="6D5F8B02" w14:textId="77777777" w:rsidR="005B25AA" w:rsidRPr="002236E6" w:rsidRDefault="00E5079E" w:rsidP="0064076D">
      <w:pPr>
        <w:ind w:left="227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Sim. As listas continuam individualizadas por órgão, mas podem ser apresentadas conjuntamente e ter um programa único.</w:t>
      </w:r>
    </w:p>
    <w:p w14:paraId="0564CB1C" w14:textId="77777777" w:rsidR="005B25AA" w:rsidRPr="002236E6" w:rsidRDefault="00E5079E" w:rsidP="0064076D">
      <w:pPr>
        <w:keepNext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b/>
          <w:color w:val="000000" w:themeColor="text1"/>
          <w:lang w:val="pt-PT"/>
        </w:rPr>
        <w:t>O delegado pode integrar qualquer lista?</w:t>
      </w:r>
    </w:p>
    <w:p w14:paraId="06D09C8F" w14:textId="77777777" w:rsidR="005B25AA" w:rsidRPr="002236E6" w:rsidRDefault="00E5079E" w:rsidP="0064076D">
      <w:pPr>
        <w:ind w:left="227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Não. O delegado não pode ser candidato a nenhum órgão nacional ou regional da OA.</w:t>
      </w:r>
    </w:p>
    <w:p w14:paraId="0C12D3F2" w14:textId="77777777" w:rsidR="005B25AA" w:rsidRPr="002236E6" w:rsidRDefault="00E5079E" w:rsidP="0064076D">
      <w:pPr>
        <w:keepNext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b/>
          <w:color w:val="000000" w:themeColor="text1"/>
          <w:lang w:val="pt-PT"/>
        </w:rPr>
        <w:t>Um candidato pode subscrever a própria lista?</w:t>
      </w:r>
    </w:p>
    <w:p w14:paraId="4959B505" w14:textId="77777777" w:rsidR="005B25AA" w:rsidRPr="002236E6" w:rsidRDefault="00E5079E" w:rsidP="0064076D">
      <w:pPr>
        <w:ind w:left="227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Não. Os subscritores não podem integrar a lista de candidatos que subscrevem.</w:t>
      </w:r>
    </w:p>
    <w:p w14:paraId="11824CF2" w14:textId="77777777" w:rsidR="005B25AA" w:rsidRPr="002236E6" w:rsidRDefault="00E5079E" w:rsidP="0064076D">
      <w:pPr>
        <w:keepNext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b/>
          <w:color w:val="000000" w:themeColor="text1"/>
          <w:lang w:val="pt-PT"/>
        </w:rPr>
        <w:t xml:space="preserve">É obrigatório identificar presidente </w:t>
      </w:r>
      <w:r w:rsidRPr="002236E6">
        <w:rPr>
          <w:rFonts w:ascii="Calibri" w:hAnsi="Calibri" w:cs="Calibri"/>
          <w:b/>
          <w:color w:val="000000" w:themeColor="text1"/>
          <w:lang w:val="pt-PT"/>
        </w:rPr>
        <w:t>em todos os órgãos?</w:t>
      </w:r>
    </w:p>
    <w:p w14:paraId="4ECEA85F" w14:textId="77777777" w:rsidR="005B25AA" w:rsidRPr="002236E6" w:rsidRDefault="00E5079E" w:rsidP="0064076D">
      <w:pPr>
        <w:ind w:left="227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Não. Só nos órgãos em que o Regulamento o determina. O Conselho de Disciplina Nacional e o Conselho de Supervisão são apresentados por categorias de vogais e suplentes, sem presidente indicado na lista.</w:t>
      </w:r>
    </w:p>
    <w:p w14:paraId="691E10C9" w14:textId="77777777" w:rsidR="005B25AA" w:rsidRPr="002236E6" w:rsidRDefault="00E5079E" w:rsidP="0064076D">
      <w:pPr>
        <w:keepNext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b/>
          <w:color w:val="000000" w:themeColor="text1"/>
          <w:lang w:val="pt-PT"/>
        </w:rPr>
        <w:t>A Mesa da Assembleia Geral tem suplente na candidatura?</w:t>
      </w:r>
    </w:p>
    <w:p w14:paraId="4176EBC6" w14:textId="77777777" w:rsidR="005B25AA" w:rsidRPr="002236E6" w:rsidRDefault="00E5079E" w:rsidP="0064076D">
      <w:pPr>
        <w:ind w:left="227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Não. A candidatura à Mesa da Assembleia Geral integra três candidatos: presidente e dois secretários.</w:t>
      </w:r>
    </w:p>
    <w:p w14:paraId="0A3FF555" w14:textId="77777777" w:rsidR="005B25AA" w:rsidRPr="002236E6" w:rsidRDefault="00E5079E" w:rsidP="0064076D">
      <w:pPr>
        <w:keepNext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b/>
          <w:color w:val="000000" w:themeColor="text1"/>
          <w:lang w:val="pt-PT"/>
        </w:rPr>
        <w:t>As mesas das assembleias regionais têm suplente?</w:t>
      </w:r>
    </w:p>
    <w:p w14:paraId="52B36EA8" w14:textId="77777777" w:rsidR="005B25AA" w:rsidRPr="002236E6" w:rsidRDefault="00E5079E" w:rsidP="0064076D">
      <w:pPr>
        <w:ind w:left="227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Sim. Presidente, dois secretários e um suplente.</w:t>
      </w:r>
    </w:p>
    <w:p w14:paraId="48A90663" w14:textId="77777777" w:rsidR="005B25AA" w:rsidRPr="002236E6" w:rsidRDefault="00E5079E" w:rsidP="0064076D">
      <w:pPr>
        <w:keepNext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b/>
          <w:color w:val="000000" w:themeColor="text1"/>
          <w:lang w:val="pt-PT"/>
        </w:rPr>
        <w:t xml:space="preserve">É necessário um programa para </w:t>
      </w:r>
      <w:r w:rsidRPr="002236E6">
        <w:rPr>
          <w:rFonts w:ascii="Calibri" w:hAnsi="Calibri" w:cs="Calibri"/>
          <w:b/>
          <w:color w:val="000000" w:themeColor="text1"/>
          <w:lang w:val="pt-PT"/>
        </w:rPr>
        <w:t>cada órgão?</w:t>
      </w:r>
    </w:p>
    <w:p w14:paraId="1766D843" w14:textId="77777777" w:rsidR="005B25AA" w:rsidRPr="002236E6" w:rsidRDefault="00E5079E" w:rsidP="0064076D">
      <w:pPr>
        <w:ind w:left="227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Não necessariamente. Numa candidatura conjunta, o programa pode ser único.</w:t>
      </w:r>
    </w:p>
    <w:p w14:paraId="5F834314" w14:textId="77777777" w:rsidR="005B25AA" w:rsidRPr="002236E6" w:rsidRDefault="00E5079E" w:rsidP="0064076D">
      <w:pPr>
        <w:keepNext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b/>
          <w:color w:val="000000" w:themeColor="text1"/>
          <w:lang w:val="pt-PT"/>
        </w:rPr>
        <w:t>Como se calculam os subscritores regionais?</w:t>
      </w:r>
    </w:p>
    <w:p w14:paraId="49B12DB5" w14:textId="7194A9E5" w:rsidR="005B25AA" w:rsidRPr="002236E6" w:rsidRDefault="00E5079E" w:rsidP="0064076D">
      <w:pPr>
        <w:ind w:left="227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 xml:space="preserve">Aplica-se o número mais favorável à candidatura entre 50 membros e 10% dos membros efetivos inscritos na secção; para candidatura isolada à Assembleia de Delegados aplica-se 10% do </w:t>
      </w:r>
      <w:r w:rsidR="00640BE5">
        <w:rPr>
          <w:rFonts w:ascii="Calibri" w:hAnsi="Calibri" w:cs="Calibri"/>
          <w:color w:val="000000" w:themeColor="text1"/>
          <w:lang w:val="pt-PT"/>
        </w:rPr>
        <w:t xml:space="preserve">respetivo </w:t>
      </w:r>
      <w:r w:rsidRPr="002236E6">
        <w:rPr>
          <w:rFonts w:ascii="Calibri" w:hAnsi="Calibri" w:cs="Calibri"/>
          <w:color w:val="000000" w:themeColor="text1"/>
          <w:lang w:val="pt-PT"/>
        </w:rPr>
        <w:t>círculo</w:t>
      </w:r>
      <w:r w:rsidR="00640BE5">
        <w:rPr>
          <w:rFonts w:ascii="Calibri" w:hAnsi="Calibri" w:cs="Calibri"/>
          <w:color w:val="000000" w:themeColor="text1"/>
          <w:lang w:val="pt-PT"/>
        </w:rPr>
        <w:t xml:space="preserve"> territorial</w:t>
      </w:r>
      <w:r w:rsidRPr="002236E6">
        <w:rPr>
          <w:rFonts w:ascii="Calibri" w:hAnsi="Calibri" w:cs="Calibri"/>
          <w:color w:val="000000" w:themeColor="text1"/>
          <w:lang w:val="pt-PT"/>
        </w:rPr>
        <w:t>.</w:t>
      </w:r>
    </w:p>
    <w:p w14:paraId="2D33519F" w14:textId="77777777" w:rsidR="005B25AA" w:rsidRPr="002236E6" w:rsidRDefault="00E5079E" w:rsidP="0064076D">
      <w:pPr>
        <w:keepNext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b/>
          <w:color w:val="000000" w:themeColor="text1"/>
          <w:lang w:val="pt-PT"/>
        </w:rPr>
        <w:t>É possível corrigir uma candidatura?</w:t>
      </w:r>
    </w:p>
    <w:p w14:paraId="24CF0493" w14:textId="77777777" w:rsidR="005B25AA" w:rsidRPr="002236E6" w:rsidRDefault="00E5079E" w:rsidP="0064076D">
      <w:pPr>
        <w:ind w:left="227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A Comissão pode notificar o delegado para suprir irregularidades ou substituir candidato inelegível no prazo de dois dias úteis.</w:t>
      </w:r>
    </w:p>
    <w:p w14:paraId="34EF3DA4" w14:textId="77777777" w:rsidR="005B25AA" w:rsidRPr="002236E6" w:rsidRDefault="00E5079E" w:rsidP="0064076D">
      <w:pPr>
        <w:keepNext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b/>
          <w:color w:val="000000" w:themeColor="text1"/>
          <w:lang w:val="pt-PT"/>
        </w:rPr>
        <w:t>Qual é o prazo de entrega</w:t>
      </w:r>
      <w:r w:rsidRPr="002236E6">
        <w:rPr>
          <w:rFonts w:ascii="Calibri" w:hAnsi="Calibri" w:cs="Calibri"/>
          <w:b/>
          <w:color w:val="000000" w:themeColor="text1"/>
          <w:lang w:val="pt-PT"/>
        </w:rPr>
        <w:t xml:space="preserve"> presencial?</w:t>
      </w:r>
    </w:p>
    <w:p w14:paraId="591C85EF" w14:textId="7EC7E3C0" w:rsidR="005B25AA" w:rsidRPr="002E1420" w:rsidRDefault="00E5079E" w:rsidP="0064076D">
      <w:pPr>
        <w:ind w:left="227"/>
        <w:jc w:val="both"/>
        <w:rPr>
          <w:rFonts w:ascii="Calibri" w:hAnsi="Calibri" w:cs="Calibri"/>
          <w:color w:val="000000" w:themeColor="text1"/>
        </w:rPr>
      </w:pPr>
      <w:r w:rsidRPr="002236E6">
        <w:rPr>
          <w:rFonts w:ascii="Calibri" w:hAnsi="Calibri" w:cs="Calibri"/>
          <w:color w:val="000000" w:themeColor="text1"/>
          <w:lang w:val="pt-PT"/>
        </w:rPr>
        <w:t>O Calendário Eleitoral fixa as 16h59 de 31 de agosto de 2026</w:t>
      </w:r>
      <w:r w:rsidR="00F42CDF" w:rsidRPr="002236E6">
        <w:rPr>
          <w:rFonts w:ascii="Calibri" w:hAnsi="Calibri" w:cs="Calibri"/>
          <w:color w:val="000000" w:themeColor="text1"/>
          <w:lang w:val="pt-PT"/>
        </w:rPr>
        <w:t xml:space="preserve"> (hora de Portugal Continental). </w:t>
      </w:r>
      <w:r w:rsidRPr="002E1420">
        <w:rPr>
          <w:rFonts w:ascii="Calibri" w:hAnsi="Calibri" w:cs="Calibri"/>
          <w:color w:val="000000" w:themeColor="text1"/>
        </w:rPr>
        <w:t xml:space="preserve">Deve ser </w:t>
      </w:r>
      <w:proofErr w:type="spellStart"/>
      <w:r w:rsidRPr="002E1420">
        <w:rPr>
          <w:rFonts w:ascii="Calibri" w:hAnsi="Calibri" w:cs="Calibri"/>
          <w:color w:val="000000" w:themeColor="text1"/>
        </w:rPr>
        <w:t>respeitado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este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E1420">
        <w:rPr>
          <w:rFonts w:ascii="Calibri" w:hAnsi="Calibri" w:cs="Calibri"/>
          <w:color w:val="000000" w:themeColor="text1"/>
        </w:rPr>
        <w:t>limite</w:t>
      </w:r>
      <w:proofErr w:type="spellEnd"/>
      <w:r w:rsidRPr="002E1420">
        <w:rPr>
          <w:rFonts w:ascii="Calibri" w:hAnsi="Calibri" w:cs="Calibri"/>
          <w:color w:val="000000" w:themeColor="text1"/>
        </w:rPr>
        <w:t>.</w:t>
      </w:r>
    </w:p>
    <w:p w14:paraId="364AF4FF" w14:textId="77777777" w:rsidR="005B25AA" w:rsidRPr="002E1420" w:rsidRDefault="00E5079E" w:rsidP="0064076D">
      <w:pPr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br w:type="page"/>
      </w:r>
    </w:p>
    <w:p w14:paraId="74A5A5F0" w14:textId="77777777" w:rsidR="005B25AA" w:rsidRPr="002E1420" w:rsidRDefault="00E5079E" w:rsidP="0064076D">
      <w:pPr>
        <w:pStyle w:val="Ttulo1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13. Lista de </w:t>
      </w:r>
      <w:proofErr w:type="spellStart"/>
      <w:r w:rsidRPr="002E1420">
        <w:rPr>
          <w:rFonts w:ascii="Calibri" w:hAnsi="Calibri" w:cs="Calibri"/>
          <w:color w:val="000000" w:themeColor="text1"/>
        </w:rPr>
        <w:t>verificação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final</w:t>
      </w:r>
    </w:p>
    <w:p w14:paraId="11DBD716" w14:textId="77777777" w:rsidR="005B25AA" w:rsidRPr="002236E6" w:rsidRDefault="00E5079E" w:rsidP="0064076D">
      <w:pPr>
        <w:ind w:left="113"/>
        <w:jc w:val="both"/>
        <w:rPr>
          <w:rFonts w:ascii="Calibri" w:hAnsi="Calibri" w:cs="Calibri"/>
          <w:color w:val="000000" w:themeColor="text1"/>
          <w:lang w:val="pt-PT"/>
        </w:rPr>
      </w:pPr>
      <w:proofErr w:type="gramStart"/>
      <w:r w:rsidRPr="002236E6">
        <w:rPr>
          <w:rFonts w:ascii="Segoe UI Symbol" w:hAnsi="Segoe UI Symbol" w:cs="Segoe UI Symbol"/>
          <w:color w:val="000000" w:themeColor="text1"/>
          <w:lang w:val="pt-PT"/>
        </w:rPr>
        <w:t>☐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 A</w:t>
      </w:r>
      <w:proofErr w:type="gramEnd"/>
      <w:r w:rsidRPr="002236E6">
        <w:rPr>
          <w:rFonts w:ascii="Calibri" w:hAnsi="Calibri" w:cs="Calibri"/>
          <w:color w:val="000000" w:themeColor="text1"/>
          <w:lang w:val="pt-PT"/>
        </w:rPr>
        <w:t xml:space="preserve"> candidatura identifica claramente o mandato, o órgão ou órgãos e o destinatário correto.</w:t>
      </w:r>
    </w:p>
    <w:p w14:paraId="39D713E0" w14:textId="77777777" w:rsidR="005B25AA" w:rsidRPr="002236E6" w:rsidRDefault="00E5079E" w:rsidP="0064076D">
      <w:pPr>
        <w:ind w:left="113"/>
        <w:jc w:val="both"/>
        <w:rPr>
          <w:rFonts w:ascii="Calibri" w:hAnsi="Calibri" w:cs="Calibri"/>
          <w:color w:val="000000" w:themeColor="text1"/>
          <w:lang w:val="pt-PT"/>
        </w:rPr>
      </w:pPr>
      <w:proofErr w:type="gramStart"/>
      <w:r w:rsidRPr="002236E6">
        <w:rPr>
          <w:rFonts w:ascii="Segoe UI Symbol" w:hAnsi="Segoe UI Symbol" w:cs="Segoe UI Symbol"/>
          <w:color w:val="000000" w:themeColor="text1"/>
          <w:lang w:val="pt-PT"/>
        </w:rPr>
        <w:t>☐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 A</w:t>
      </w:r>
      <w:proofErr w:type="gramEnd"/>
      <w:r w:rsidRPr="002236E6">
        <w:rPr>
          <w:rFonts w:ascii="Calibri" w:hAnsi="Calibri" w:cs="Calibri"/>
          <w:color w:val="000000" w:themeColor="text1"/>
          <w:lang w:val="pt-PT"/>
        </w:rPr>
        <w:t xml:space="preserve"> composição de cada lista coincide com a convocatória e o Regulamento.</w:t>
      </w:r>
    </w:p>
    <w:p w14:paraId="0B224AA6" w14:textId="77777777" w:rsidR="005B25AA" w:rsidRPr="002236E6" w:rsidRDefault="00E5079E" w:rsidP="0064076D">
      <w:pPr>
        <w:ind w:left="113"/>
        <w:jc w:val="both"/>
        <w:rPr>
          <w:rFonts w:ascii="Calibri" w:hAnsi="Calibri" w:cs="Calibri"/>
          <w:color w:val="000000" w:themeColor="text1"/>
          <w:lang w:val="pt-PT"/>
        </w:rPr>
      </w:pPr>
      <w:proofErr w:type="gramStart"/>
      <w:r w:rsidRPr="002236E6">
        <w:rPr>
          <w:rFonts w:ascii="Segoe UI Symbol" w:hAnsi="Segoe UI Symbol" w:cs="Segoe UI Symbol"/>
          <w:color w:val="000000" w:themeColor="text1"/>
          <w:lang w:val="pt-PT"/>
        </w:rPr>
        <w:t>☐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 Todos</w:t>
      </w:r>
      <w:proofErr w:type="gramEnd"/>
      <w:r w:rsidRPr="002236E6">
        <w:rPr>
          <w:rFonts w:ascii="Calibri" w:hAnsi="Calibri" w:cs="Calibri"/>
          <w:color w:val="000000" w:themeColor="text1"/>
          <w:lang w:val="pt-PT"/>
        </w:rPr>
        <w:t xml:space="preserve"> os candidatos membros da OA têm inscrição em vigor e pleno exercício de direitos.</w:t>
      </w:r>
    </w:p>
    <w:p w14:paraId="3D9686B7" w14:textId="77777777" w:rsidR="005B25AA" w:rsidRPr="002236E6" w:rsidRDefault="00E5079E" w:rsidP="0064076D">
      <w:pPr>
        <w:ind w:left="113"/>
        <w:jc w:val="both"/>
        <w:rPr>
          <w:rFonts w:ascii="Calibri" w:hAnsi="Calibri" w:cs="Calibri"/>
          <w:color w:val="000000" w:themeColor="text1"/>
          <w:lang w:val="pt-PT"/>
        </w:rPr>
      </w:pPr>
      <w:proofErr w:type="gramStart"/>
      <w:r w:rsidRPr="002236E6">
        <w:rPr>
          <w:rFonts w:ascii="Segoe UI Symbol" w:hAnsi="Segoe UI Symbol" w:cs="Segoe UI Symbol"/>
          <w:color w:val="000000" w:themeColor="text1"/>
          <w:lang w:val="pt-PT"/>
        </w:rPr>
        <w:t>☐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 Foram</w:t>
      </w:r>
      <w:proofErr w:type="gramEnd"/>
      <w:r w:rsidRPr="002236E6">
        <w:rPr>
          <w:rFonts w:ascii="Calibri" w:hAnsi="Calibri" w:cs="Calibri"/>
          <w:color w:val="000000" w:themeColor="text1"/>
          <w:lang w:val="pt-PT"/>
        </w:rPr>
        <w:t xml:space="preserve"> verificadas incompatibilidades, impedimentos e limitações de mandato.</w:t>
      </w:r>
    </w:p>
    <w:p w14:paraId="52BAEE1A" w14:textId="77777777" w:rsidR="005B25AA" w:rsidRPr="002236E6" w:rsidRDefault="00E5079E" w:rsidP="0064076D">
      <w:pPr>
        <w:ind w:left="113"/>
        <w:jc w:val="both"/>
        <w:rPr>
          <w:rFonts w:ascii="Calibri" w:hAnsi="Calibri" w:cs="Calibri"/>
          <w:color w:val="000000" w:themeColor="text1"/>
          <w:lang w:val="pt-PT"/>
        </w:rPr>
      </w:pPr>
      <w:proofErr w:type="gramStart"/>
      <w:r w:rsidRPr="002236E6">
        <w:rPr>
          <w:rFonts w:ascii="Segoe UI Symbol" w:hAnsi="Segoe UI Symbol" w:cs="Segoe UI Symbol"/>
          <w:color w:val="000000" w:themeColor="text1"/>
          <w:lang w:val="pt-PT"/>
        </w:rPr>
        <w:t>☐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 Cada</w:t>
      </w:r>
      <w:proofErr w:type="gramEnd"/>
      <w:r w:rsidRPr="002236E6">
        <w:rPr>
          <w:rFonts w:ascii="Calibri" w:hAnsi="Calibri" w:cs="Calibri"/>
          <w:color w:val="000000" w:themeColor="text1"/>
          <w:lang w:val="pt-PT"/>
        </w:rPr>
        <w:t xml:space="preserve"> candidato assinou a declaração de aceitação.</w:t>
      </w:r>
    </w:p>
    <w:p w14:paraId="684D2A31" w14:textId="77777777" w:rsidR="005B25AA" w:rsidRPr="002236E6" w:rsidRDefault="00E5079E" w:rsidP="0064076D">
      <w:pPr>
        <w:ind w:left="113"/>
        <w:jc w:val="both"/>
        <w:rPr>
          <w:rFonts w:ascii="Calibri" w:hAnsi="Calibri" w:cs="Calibri"/>
          <w:color w:val="000000" w:themeColor="text1"/>
          <w:lang w:val="pt-PT"/>
        </w:rPr>
      </w:pPr>
      <w:proofErr w:type="gramStart"/>
      <w:r w:rsidRPr="002236E6">
        <w:rPr>
          <w:rFonts w:ascii="Segoe UI Symbol" w:hAnsi="Segoe UI Symbol" w:cs="Segoe UI Symbol"/>
          <w:color w:val="000000" w:themeColor="text1"/>
          <w:lang w:val="pt-PT"/>
        </w:rPr>
        <w:t>☐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 As</w:t>
      </w:r>
      <w:proofErr w:type="gramEnd"/>
      <w:r w:rsidRPr="002236E6">
        <w:rPr>
          <w:rFonts w:ascii="Calibri" w:hAnsi="Calibri" w:cs="Calibri"/>
          <w:color w:val="000000" w:themeColor="text1"/>
          <w:lang w:val="pt-PT"/>
        </w:rPr>
        <w:t xml:space="preserve"> declarações dos candidatos a órgãos executivos contêm o compromisso de honra exigido.</w:t>
      </w:r>
    </w:p>
    <w:p w14:paraId="73589654" w14:textId="77777777" w:rsidR="005B25AA" w:rsidRPr="002236E6" w:rsidRDefault="00E5079E" w:rsidP="0064076D">
      <w:pPr>
        <w:ind w:left="113"/>
        <w:jc w:val="both"/>
        <w:rPr>
          <w:rFonts w:ascii="Calibri" w:hAnsi="Calibri" w:cs="Calibri"/>
          <w:color w:val="000000" w:themeColor="text1"/>
          <w:lang w:val="pt-PT"/>
        </w:rPr>
      </w:pPr>
      <w:proofErr w:type="gramStart"/>
      <w:r w:rsidRPr="002236E6">
        <w:rPr>
          <w:rFonts w:ascii="Segoe UI Symbol" w:hAnsi="Segoe UI Symbol" w:cs="Segoe UI Symbol"/>
          <w:color w:val="000000" w:themeColor="text1"/>
          <w:lang w:val="pt-PT"/>
        </w:rPr>
        <w:t>☐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 Os</w:t>
      </w:r>
      <w:proofErr w:type="gramEnd"/>
      <w:r w:rsidRPr="002236E6">
        <w:rPr>
          <w:rFonts w:ascii="Calibri" w:hAnsi="Calibri" w:cs="Calibri"/>
          <w:color w:val="000000" w:themeColor="text1"/>
          <w:lang w:val="pt-PT"/>
        </w:rPr>
        <w:t xml:space="preserve"> candidatos externos cumprem os requisitos e foram juntos os documentos comprovativos aplicáveis.</w:t>
      </w:r>
    </w:p>
    <w:p w14:paraId="288C1060" w14:textId="77777777" w:rsidR="005B25AA" w:rsidRPr="002236E6" w:rsidRDefault="00E5079E" w:rsidP="0064076D">
      <w:pPr>
        <w:ind w:left="113"/>
        <w:jc w:val="both"/>
        <w:rPr>
          <w:rFonts w:ascii="Calibri" w:hAnsi="Calibri" w:cs="Calibri"/>
          <w:color w:val="000000" w:themeColor="text1"/>
          <w:lang w:val="pt-PT"/>
        </w:rPr>
      </w:pPr>
      <w:proofErr w:type="gramStart"/>
      <w:r w:rsidRPr="002236E6">
        <w:rPr>
          <w:rFonts w:ascii="Segoe UI Symbol" w:hAnsi="Segoe UI Symbol" w:cs="Segoe UI Symbol"/>
          <w:color w:val="000000" w:themeColor="text1"/>
          <w:lang w:val="pt-PT"/>
        </w:rPr>
        <w:t>☐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 O</w:t>
      </w:r>
      <w:proofErr w:type="gramEnd"/>
      <w:r w:rsidRPr="002236E6">
        <w:rPr>
          <w:rFonts w:ascii="Calibri" w:hAnsi="Calibri" w:cs="Calibri"/>
          <w:color w:val="000000" w:themeColor="text1"/>
          <w:lang w:val="pt-PT"/>
        </w:rPr>
        <w:t xml:space="preserve"> número de subscritores válidos é suficiente e nenhum subscritor integra a lista subscrita.</w:t>
      </w:r>
    </w:p>
    <w:p w14:paraId="205CF018" w14:textId="77777777" w:rsidR="005B25AA" w:rsidRPr="002236E6" w:rsidRDefault="00E5079E" w:rsidP="0064076D">
      <w:pPr>
        <w:ind w:left="113"/>
        <w:jc w:val="both"/>
        <w:rPr>
          <w:rFonts w:ascii="Calibri" w:hAnsi="Calibri" w:cs="Calibri"/>
          <w:color w:val="000000" w:themeColor="text1"/>
          <w:lang w:val="pt-PT"/>
        </w:rPr>
      </w:pPr>
      <w:proofErr w:type="gramStart"/>
      <w:r w:rsidRPr="002236E6">
        <w:rPr>
          <w:rFonts w:ascii="Segoe UI Symbol" w:hAnsi="Segoe UI Symbol" w:cs="Segoe UI Symbol"/>
          <w:color w:val="000000" w:themeColor="text1"/>
          <w:lang w:val="pt-PT"/>
        </w:rPr>
        <w:t>☐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 A</w:t>
      </w:r>
      <w:proofErr w:type="gramEnd"/>
      <w:r w:rsidRPr="002236E6">
        <w:rPr>
          <w:rFonts w:ascii="Calibri" w:hAnsi="Calibri" w:cs="Calibri"/>
          <w:color w:val="000000" w:themeColor="text1"/>
          <w:lang w:val="pt-PT"/>
        </w:rPr>
        <w:t xml:space="preserve"> lista de subscritores identifica nome completo, número de membro e assinatura.</w:t>
      </w:r>
    </w:p>
    <w:p w14:paraId="28738B8E" w14:textId="3BF131D8" w:rsidR="005B25AA" w:rsidRPr="002236E6" w:rsidRDefault="00E5079E" w:rsidP="0064076D">
      <w:pPr>
        <w:ind w:left="113"/>
        <w:jc w:val="both"/>
        <w:rPr>
          <w:rFonts w:ascii="Calibri" w:hAnsi="Calibri" w:cs="Calibri"/>
          <w:color w:val="000000" w:themeColor="text1"/>
          <w:lang w:val="pt-PT"/>
        </w:rPr>
      </w:pPr>
      <w:proofErr w:type="gramStart"/>
      <w:r w:rsidRPr="002236E6">
        <w:rPr>
          <w:rFonts w:ascii="Segoe UI Symbol" w:hAnsi="Segoe UI Symbol" w:cs="Segoe UI Symbol"/>
          <w:color w:val="000000" w:themeColor="text1"/>
          <w:lang w:val="pt-PT"/>
        </w:rPr>
        <w:t>☐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 O</w:t>
      </w:r>
      <w:proofErr w:type="gramEnd"/>
      <w:r w:rsidRPr="002236E6">
        <w:rPr>
          <w:rFonts w:ascii="Calibri" w:hAnsi="Calibri" w:cs="Calibri"/>
          <w:color w:val="000000" w:themeColor="text1"/>
          <w:lang w:val="pt-PT"/>
        </w:rPr>
        <w:t xml:space="preserve"> delegado </w:t>
      </w:r>
      <w:r w:rsidRPr="002236E6">
        <w:rPr>
          <w:rFonts w:ascii="Calibri" w:hAnsi="Calibri" w:cs="Calibri"/>
          <w:color w:val="000000" w:themeColor="text1"/>
          <w:lang w:val="pt-PT"/>
        </w:rPr>
        <w:t>não é candidato e facultou contactos diretos.</w:t>
      </w:r>
    </w:p>
    <w:p w14:paraId="73BDA152" w14:textId="77777777" w:rsidR="005B25AA" w:rsidRPr="002236E6" w:rsidRDefault="00E5079E" w:rsidP="0064076D">
      <w:pPr>
        <w:ind w:left="113"/>
        <w:jc w:val="both"/>
        <w:rPr>
          <w:rFonts w:ascii="Calibri" w:hAnsi="Calibri" w:cs="Calibri"/>
          <w:color w:val="000000" w:themeColor="text1"/>
          <w:lang w:val="pt-PT"/>
        </w:rPr>
      </w:pPr>
      <w:proofErr w:type="gramStart"/>
      <w:r w:rsidRPr="002236E6">
        <w:rPr>
          <w:rFonts w:ascii="Segoe UI Symbol" w:hAnsi="Segoe UI Symbol" w:cs="Segoe UI Symbol"/>
          <w:color w:val="000000" w:themeColor="text1"/>
          <w:lang w:val="pt-PT"/>
        </w:rPr>
        <w:t>☐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 O</w:t>
      </w:r>
      <w:proofErr w:type="gramEnd"/>
      <w:r w:rsidRPr="002236E6">
        <w:rPr>
          <w:rFonts w:ascii="Calibri" w:hAnsi="Calibri" w:cs="Calibri"/>
          <w:color w:val="000000" w:themeColor="text1"/>
          <w:lang w:val="pt-PT"/>
        </w:rPr>
        <w:t xml:space="preserve"> programa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está junto e identifica o âmbito da candidatura.</w:t>
      </w:r>
    </w:p>
    <w:p w14:paraId="4CE2C5B8" w14:textId="77777777" w:rsidR="005B25AA" w:rsidRPr="002236E6" w:rsidRDefault="00E5079E" w:rsidP="0064076D">
      <w:pPr>
        <w:ind w:left="113"/>
        <w:jc w:val="both"/>
        <w:rPr>
          <w:rFonts w:ascii="Calibri" w:hAnsi="Calibri" w:cs="Calibri"/>
          <w:color w:val="000000" w:themeColor="text1"/>
          <w:lang w:val="pt-PT"/>
        </w:rPr>
      </w:pPr>
      <w:proofErr w:type="gramStart"/>
      <w:r w:rsidRPr="002236E6">
        <w:rPr>
          <w:rFonts w:ascii="Segoe UI Symbol" w:hAnsi="Segoe UI Symbol" w:cs="Segoe UI Symbol"/>
          <w:color w:val="000000" w:themeColor="text1"/>
          <w:lang w:val="pt-PT"/>
        </w:rPr>
        <w:t>☐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 Os</w:t>
      </w:r>
      <w:proofErr w:type="gramEnd"/>
      <w:r w:rsidRPr="002236E6">
        <w:rPr>
          <w:rFonts w:ascii="Calibri" w:hAnsi="Calibri" w:cs="Calibri"/>
          <w:color w:val="000000" w:themeColor="text1"/>
          <w:lang w:val="pt-PT"/>
        </w:rPr>
        <w:t xml:space="preserve"> documentos estão ordenados, numerados, legíveis e discriminados num índice.</w:t>
      </w:r>
    </w:p>
    <w:p w14:paraId="32C7F225" w14:textId="77777777" w:rsidR="005B25AA" w:rsidRPr="002236E6" w:rsidRDefault="00E5079E" w:rsidP="0064076D">
      <w:pPr>
        <w:ind w:left="113"/>
        <w:jc w:val="both"/>
        <w:rPr>
          <w:rFonts w:ascii="Calibri" w:hAnsi="Calibri" w:cs="Calibri"/>
          <w:color w:val="000000" w:themeColor="text1"/>
          <w:lang w:val="pt-PT"/>
        </w:rPr>
      </w:pPr>
      <w:proofErr w:type="gramStart"/>
      <w:r w:rsidRPr="002236E6">
        <w:rPr>
          <w:rFonts w:ascii="Segoe UI Symbol" w:hAnsi="Segoe UI Symbol" w:cs="Segoe UI Symbol"/>
          <w:color w:val="000000" w:themeColor="text1"/>
          <w:lang w:val="pt-PT"/>
        </w:rPr>
        <w:t>☐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 Os</w:t>
      </w:r>
      <w:proofErr w:type="gramEnd"/>
      <w:r w:rsidRPr="002236E6">
        <w:rPr>
          <w:rFonts w:ascii="Calibri" w:hAnsi="Calibri" w:cs="Calibri"/>
          <w:color w:val="000000" w:themeColor="text1"/>
          <w:lang w:val="pt-PT"/>
        </w:rPr>
        <w:t xml:space="preserve"> ficheiros têm nomes claros, abrem corretamente e não estão protegidos por palavra-passe.</w:t>
      </w:r>
    </w:p>
    <w:p w14:paraId="3BA1482A" w14:textId="77777777" w:rsidR="005B25AA" w:rsidRPr="002236E6" w:rsidRDefault="00E5079E" w:rsidP="0064076D">
      <w:pPr>
        <w:ind w:left="113"/>
        <w:jc w:val="both"/>
        <w:rPr>
          <w:rFonts w:ascii="Calibri" w:hAnsi="Calibri" w:cs="Calibri"/>
          <w:color w:val="000000" w:themeColor="text1"/>
          <w:lang w:val="pt-PT"/>
        </w:rPr>
      </w:pPr>
      <w:proofErr w:type="gramStart"/>
      <w:r w:rsidRPr="002236E6">
        <w:rPr>
          <w:rFonts w:ascii="Segoe UI Symbol" w:hAnsi="Segoe UI Symbol" w:cs="Segoe UI Symbol"/>
          <w:color w:val="000000" w:themeColor="text1"/>
          <w:lang w:val="pt-PT"/>
        </w:rPr>
        <w:t>☐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 O</w:t>
      </w:r>
      <w:proofErr w:type="gramEnd"/>
      <w:r w:rsidRPr="002236E6">
        <w:rPr>
          <w:rFonts w:ascii="Calibri" w:hAnsi="Calibri" w:cs="Calibri"/>
          <w:color w:val="000000" w:themeColor="text1"/>
          <w:lang w:val="pt-PT"/>
        </w:rPr>
        <w:t xml:space="preserve"> endereço eletrónico foi conferido na convocatória aplicável.</w:t>
      </w:r>
    </w:p>
    <w:p w14:paraId="355A3B1D" w14:textId="77777777" w:rsidR="005B25AA" w:rsidRPr="002236E6" w:rsidRDefault="00E5079E" w:rsidP="0064076D">
      <w:pPr>
        <w:ind w:left="113"/>
        <w:jc w:val="both"/>
        <w:rPr>
          <w:rFonts w:ascii="Calibri" w:hAnsi="Calibri" w:cs="Calibri"/>
          <w:color w:val="000000" w:themeColor="text1"/>
          <w:lang w:val="pt-PT"/>
        </w:rPr>
      </w:pPr>
      <w:proofErr w:type="gramStart"/>
      <w:r w:rsidRPr="002236E6">
        <w:rPr>
          <w:rFonts w:ascii="Segoe UI Symbol" w:hAnsi="Segoe UI Symbol" w:cs="Segoe UI Symbol"/>
          <w:color w:val="000000" w:themeColor="text1"/>
          <w:lang w:val="pt-PT"/>
        </w:rPr>
        <w:t>☐</w:t>
      </w:r>
      <w:r w:rsidRPr="002236E6">
        <w:rPr>
          <w:rFonts w:ascii="Calibri" w:hAnsi="Calibri" w:cs="Calibri"/>
          <w:color w:val="000000" w:themeColor="text1"/>
          <w:lang w:val="pt-PT"/>
        </w:rPr>
        <w:t xml:space="preserve">  A</w:t>
      </w:r>
      <w:proofErr w:type="gramEnd"/>
      <w:r w:rsidRPr="002236E6">
        <w:rPr>
          <w:rFonts w:ascii="Calibri" w:hAnsi="Calibri" w:cs="Calibri"/>
          <w:color w:val="000000" w:themeColor="text1"/>
          <w:lang w:val="pt-PT"/>
        </w:rPr>
        <w:t xml:space="preserve"> entrega será efetuada antes do prazo e será conservado o recibo.</w:t>
      </w:r>
    </w:p>
    <w:p w14:paraId="619AA8CA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br w:type="page"/>
      </w:r>
    </w:p>
    <w:p w14:paraId="054A44BF" w14:textId="77777777" w:rsidR="005B25AA" w:rsidRPr="002236E6" w:rsidRDefault="00E5079E" w:rsidP="0064076D">
      <w:pPr>
        <w:pStyle w:val="Ttulo1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>Anexo I — Quadro rápido de composição</w:t>
      </w:r>
    </w:p>
    <w:tbl>
      <w:tblPr>
        <w:tblW w:w="0" w:type="auto"/>
        <w:jc w:val="center"/>
        <w:tblBorders>
          <w:top w:val="single" w:sz="6" w:space="0" w:color="B4C6E7"/>
          <w:left w:val="single" w:sz="6" w:space="0" w:color="B4C6E7"/>
          <w:bottom w:val="single" w:sz="6" w:space="0" w:color="B4C6E7"/>
          <w:right w:val="single" w:sz="6" w:space="0" w:color="B4C6E7"/>
          <w:insideH w:val="single" w:sz="6" w:space="0" w:color="B4C6E7"/>
          <w:insideV w:val="single" w:sz="6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1304"/>
        <w:gridCol w:w="6180"/>
      </w:tblGrid>
      <w:tr w:rsidR="00F47E1A" w:rsidRPr="00F47E1A" w14:paraId="56D1BA9E" w14:textId="77777777">
        <w:trPr>
          <w:cantSplit/>
          <w:tblHeader/>
          <w:jc w:val="center"/>
        </w:trPr>
        <w:tc>
          <w:tcPr>
            <w:tcW w:w="1814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D3C146E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>Órgão</w:t>
            </w:r>
            <w:proofErr w:type="spellEnd"/>
          </w:p>
        </w:tc>
        <w:tc>
          <w:tcPr>
            <w:tcW w:w="1304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4E8668C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>Total</w:t>
            </w:r>
          </w:p>
        </w:tc>
        <w:tc>
          <w:tcPr>
            <w:tcW w:w="6180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2B2F79A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6"/>
              </w:rPr>
              <w:t>Composição</w:t>
            </w:r>
            <w:proofErr w:type="spellEnd"/>
          </w:p>
        </w:tc>
      </w:tr>
      <w:tr w:rsidR="002E1420" w:rsidRPr="002E1420" w14:paraId="5EDC83D1" w14:textId="77777777">
        <w:trPr>
          <w:cantSplit/>
          <w:jc w:val="center"/>
        </w:trPr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F119FD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MAG</w:t>
            </w:r>
          </w:p>
        </w:tc>
        <w:tc>
          <w:tcPr>
            <w:tcW w:w="13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7EC98A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3</w:t>
            </w:r>
          </w:p>
        </w:tc>
        <w:tc>
          <w:tcPr>
            <w:tcW w:w="6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0689AC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Presidente + 2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secretários</w:t>
            </w:r>
            <w:proofErr w:type="spellEnd"/>
          </w:p>
        </w:tc>
      </w:tr>
      <w:tr w:rsidR="002E1420" w:rsidRPr="002E1420" w14:paraId="649DD3A4" w14:textId="77777777">
        <w:trPr>
          <w:cantSplit/>
          <w:jc w:val="center"/>
        </w:trPr>
        <w:tc>
          <w:tcPr>
            <w:tcW w:w="181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B9DE30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AD</w:t>
            </w:r>
          </w:p>
        </w:tc>
        <w:tc>
          <w:tcPr>
            <w:tcW w:w="130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8DBB8B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até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21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efetivos</w:t>
            </w:r>
            <w:proofErr w:type="spellEnd"/>
          </w:p>
        </w:tc>
        <w:tc>
          <w:tcPr>
            <w:tcW w:w="618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6090C0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Distribuição</w:t>
            </w: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 xml:space="preserve">: N 6; C 2; LVT 9; </w:t>
            </w:r>
            <w:proofErr w:type="spellStart"/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Alent</w:t>
            </w:r>
            <w:proofErr w:type="spellEnd"/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 xml:space="preserve">. </w:t>
            </w: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1; Alg. 1; Mad. 1;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Aç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. 1 +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suplentes</w:t>
            </w:r>
            <w:proofErr w:type="spellEnd"/>
          </w:p>
        </w:tc>
      </w:tr>
      <w:tr w:rsidR="002E1420" w:rsidRPr="002236E6" w14:paraId="0EB0DD6B" w14:textId="77777777">
        <w:trPr>
          <w:cantSplit/>
          <w:jc w:val="center"/>
        </w:trPr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CD15C5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CDN</w:t>
            </w:r>
          </w:p>
        </w:tc>
        <w:tc>
          <w:tcPr>
            <w:tcW w:w="13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7C8DC36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12</w:t>
            </w:r>
          </w:p>
        </w:tc>
        <w:tc>
          <w:tcPr>
            <w:tcW w:w="6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B505EA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Presidente + vice-presidente + 7 vogais + 3 suplentes</w:t>
            </w:r>
          </w:p>
        </w:tc>
      </w:tr>
      <w:tr w:rsidR="002E1420" w:rsidRPr="002E1420" w14:paraId="16972F60" w14:textId="77777777">
        <w:trPr>
          <w:cantSplit/>
          <w:jc w:val="center"/>
        </w:trPr>
        <w:tc>
          <w:tcPr>
            <w:tcW w:w="181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2B0BA4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CDiscN</w:t>
            </w:r>
            <w:proofErr w:type="spellEnd"/>
          </w:p>
        </w:tc>
        <w:tc>
          <w:tcPr>
            <w:tcW w:w="130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6A6E24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9</w:t>
            </w:r>
          </w:p>
        </w:tc>
        <w:tc>
          <w:tcPr>
            <w:tcW w:w="618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6103391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4+1 OA; 3+1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externos</w:t>
            </w:r>
            <w:proofErr w:type="spellEnd"/>
          </w:p>
        </w:tc>
      </w:tr>
      <w:tr w:rsidR="002E1420" w:rsidRPr="002E1420" w14:paraId="4CC2D23F" w14:textId="77777777">
        <w:trPr>
          <w:cantSplit/>
          <w:jc w:val="center"/>
        </w:trPr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01265B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CF</w:t>
            </w:r>
          </w:p>
        </w:tc>
        <w:tc>
          <w:tcPr>
            <w:tcW w:w="13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29388A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4</w:t>
            </w:r>
          </w:p>
        </w:tc>
        <w:tc>
          <w:tcPr>
            <w:tcW w:w="6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6AEAEA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Presidente + 2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vogais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+ 1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suplente</w:t>
            </w:r>
            <w:proofErr w:type="spellEnd"/>
          </w:p>
        </w:tc>
      </w:tr>
      <w:tr w:rsidR="002E1420" w:rsidRPr="002E1420" w14:paraId="675852DD" w14:textId="77777777">
        <w:trPr>
          <w:cantSplit/>
          <w:jc w:val="center"/>
        </w:trPr>
        <w:tc>
          <w:tcPr>
            <w:tcW w:w="181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08A06A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CS</w:t>
            </w:r>
          </w:p>
        </w:tc>
        <w:tc>
          <w:tcPr>
            <w:tcW w:w="130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FEE112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14</w:t>
            </w:r>
          </w:p>
        </w:tc>
        <w:tc>
          <w:tcPr>
            <w:tcW w:w="618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0D2BDB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6+1 OA; 6+1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ensino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superior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externo</w:t>
            </w:r>
            <w:proofErr w:type="spellEnd"/>
          </w:p>
        </w:tc>
      </w:tr>
      <w:tr w:rsidR="002E1420" w:rsidRPr="002E1420" w14:paraId="021726AC" w14:textId="77777777">
        <w:trPr>
          <w:cantSplit/>
          <w:jc w:val="center"/>
        </w:trPr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6FCE1D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MAR</w:t>
            </w:r>
          </w:p>
        </w:tc>
        <w:tc>
          <w:tcPr>
            <w:tcW w:w="13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43029B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4</w:t>
            </w:r>
          </w:p>
        </w:tc>
        <w:tc>
          <w:tcPr>
            <w:tcW w:w="6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C7C681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Presidente + 2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secretários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+ 1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suplente</w:t>
            </w:r>
            <w:proofErr w:type="spellEnd"/>
          </w:p>
        </w:tc>
      </w:tr>
      <w:tr w:rsidR="002E1420" w:rsidRPr="002236E6" w14:paraId="67418606" w14:textId="77777777">
        <w:trPr>
          <w:cantSplit/>
          <w:jc w:val="center"/>
        </w:trPr>
        <w:tc>
          <w:tcPr>
            <w:tcW w:w="181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3345DD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CDR LVT</w:t>
            </w:r>
          </w:p>
        </w:tc>
        <w:tc>
          <w:tcPr>
            <w:tcW w:w="130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0BFDAA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até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12</w:t>
            </w:r>
          </w:p>
        </w:tc>
        <w:tc>
          <w:tcPr>
            <w:tcW w:w="618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0F2D16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Presidente + vice-presidente + até 7 vogais + 3 suplentes</w:t>
            </w:r>
          </w:p>
        </w:tc>
      </w:tr>
      <w:tr w:rsidR="002E1420" w:rsidRPr="002236E6" w14:paraId="00455105" w14:textId="77777777">
        <w:trPr>
          <w:cantSplit/>
          <w:jc w:val="center"/>
        </w:trPr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BF76A2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CDR Norte</w:t>
            </w:r>
          </w:p>
        </w:tc>
        <w:tc>
          <w:tcPr>
            <w:tcW w:w="13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37189D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até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 9</w:t>
            </w:r>
          </w:p>
        </w:tc>
        <w:tc>
          <w:tcPr>
            <w:tcW w:w="6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B8313A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Presidente + vice-presidente + até 5 vogais + 2 suplentes</w:t>
            </w:r>
          </w:p>
        </w:tc>
      </w:tr>
      <w:tr w:rsidR="002E1420" w:rsidRPr="002236E6" w14:paraId="29477446" w14:textId="77777777">
        <w:trPr>
          <w:cantSplit/>
          <w:jc w:val="center"/>
        </w:trPr>
        <w:tc>
          <w:tcPr>
            <w:tcW w:w="181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41E336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 xml:space="preserve">CDR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restantes</w:t>
            </w:r>
            <w:proofErr w:type="spellEnd"/>
          </w:p>
        </w:tc>
        <w:tc>
          <w:tcPr>
            <w:tcW w:w="130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B689E0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6</w:t>
            </w:r>
          </w:p>
        </w:tc>
        <w:tc>
          <w:tcPr>
            <w:tcW w:w="6180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D436CF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 xml:space="preserve">Presidente + vice-presidente + 3 </w:t>
            </w: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vogais + 1 suplente</w:t>
            </w:r>
          </w:p>
        </w:tc>
      </w:tr>
      <w:tr w:rsidR="002E1420" w:rsidRPr="002236E6" w14:paraId="25BDFBB1" w14:textId="77777777">
        <w:trPr>
          <w:cantSplit/>
          <w:jc w:val="center"/>
        </w:trPr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446970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CDiscR</w:t>
            </w:r>
            <w:proofErr w:type="spellEnd"/>
          </w:p>
        </w:tc>
        <w:tc>
          <w:tcPr>
            <w:tcW w:w="13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8DB685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6"/>
              </w:rPr>
              <w:t>7</w:t>
            </w:r>
          </w:p>
        </w:tc>
        <w:tc>
          <w:tcPr>
            <w:tcW w:w="61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9FD513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6"/>
                <w:lang w:val="pt-PT"/>
              </w:rPr>
              <w:t>Presidente + 2 vogais + 1 suplente OA; 2 vogais + 1 suplente externos</w:t>
            </w:r>
          </w:p>
        </w:tc>
      </w:tr>
    </w:tbl>
    <w:p w14:paraId="046D7B36" w14:textId="77777777" w:rsidR="005B25AA" w:rsidRPr="002236E6" w:rsidRDefault="005B25AA" w:rsidP="0064076D">
      <w:pPr>
        <w:spacing w:after="20"/>
        <w:jc w:val="both"/>
        <w:rPr>
          <w:rFonts w:ascii="Calibri" w:hAnsi="Calibri" w:cs="Calibri"/>
          <w:color w:val="000000" w:themeColor="text1"/>
          <w:lang w:val="pt-PT"/>
        </w:rPr>
      </w:pPr>
    </w:p>
    <w:p w14:paraId="771C8C26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br w:type="page"/>
      </w:r>
    </w:p>
    <w:p w14:paraId="1D397D3A" w14:textId="77777777" w:rsidR="005B25AA" w:rsidRPr="002E1420" w:rsidRDefault="00E5079E" w:rsidP="0064076D">
      <w:pPr>
        <w:pStyle w:val="Ttulo1"/>
        <w:jc w:val="both"/>
        <w:rPr>
          <w:rFonts w:ascii="Calibri" w:hAnsi="Calibri" w:cs="Calibri"/>
          <w:color w:val="000000" w:themeColor="text1"/>
        </w:rPr>
      </w:pPr>
      <w:r w:rsidRPr="002E1420">
        <w:rPr>
          <w:rFonts w:ascii="Calibri" w:hAnsi="Calibri" w:cs="Calibri"/>
          <w:color w:val="000000" w:themeColor="text1"/>
        </w:rPr>
        <w:t xml:space="preserve">Anexo II — </w:t>
      </w:r>
      <w:proofErr w:type="spellStart"/>
      <w:r w:rsidRPr="002E1420">
        <w:rPr>
          <w:rFonts w:ascii="Calibri" w:hAnsi="Calibri" w:cs="Calibri"/>
          <w:color w:val="000000" w:themeColor="text1"/>
        </w:rPr>
        <w:t>Organização</w:t>
      </w:r>
      <w:proofErr w:type="spellEnd"/>
      <w:r w:rsidRPr="002E1420">
        <w:rPr>
          <w:rFonts w:ascii="Calibri" w:hAnsi="Calibri" w:cs="Calibri"/>
          <w:color w:val="000000" w:themeColor="text1"/>
        </w:rPr>
        <w:t xml:space="preserve"> do </w:t>
      </w:r>
      <w:proofErr w:type="spellStart"/>
      <w:r w:rsidRPr="002E1420">
        <w:rPr>
          <w:rFonts w:ascii="Calibri" w:hAnsi="Calibri" w:cs="Calibri"/>
          <w:color w:val="000000" w:themeColor="text1"/>
        </w:rPr>
        <w:t>processo</w:t>
      </w:r>
      <w:proofErr w:type="spellEnd"/>
    </w:p>
    <w:tbl>
      <w:tblPr>
        <w:tblW w:w="0" w:type="auto"/>
        <w:jc w:val="center"/>
        <w:tblBorders>
          <w:top w:val="single" w:sz="6" w:space="0" w:color="B4C6E7"/>
          <w:left w:val="single" w:sz="6" w:space="0" w:color="B4C6E7"/>
          <w:bottom w:val="single" w:sz="6" w:space="0" w:color="B4C6E7"/>
          <w:right w:val="single" w:sz="6" w:space="0" w:color="B4C6E7"/>
          <w:insideH w:val="single" w:sz="6" w:space="0" w:color="B4C6E7"/>
          <w:insideV w:val="single" w:sz="6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164"/>
      </w:tblGrid>
      <w:tr w:rsidR="00F47E1A" w:rsidRPr="00F47E1A" w14:paraId="0E64CE1D" w14:textId="77777777" w:rsidTr="007B71F4">
        <w:trPr>
          <w:cantSplit/>
          <w:tblHeader/>
          <w:jc w:val="center"/>
        </w:trPr>
        <w:tc>
          <w:tcPr>
            <w:tcW w:w="1134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185D171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7"/>
              </w:rPr>
              <w:t>Ordem</w:t>
            </w:r>
            <w:proofErr w:type="spellEnd"/>
          </w:p>
        </w:tc>
        <w:tc>
          <w:tcPr>
            <w:tcW w:w="8164" w:type="dxa"/>
            <w:shd w:val="clear" w:color="auto" w:fill="17365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5C0BECE" w14:textId="77777777" w:rsidR="005B25AA" w:rsidRPr="00F47E1A" w:rsidRDefault="00E5079E" w:rsidP="0064076D">
            <w:pPr>
              <w:keepLines/>
              <w:jc w:val="both"/>
              <w:rPr>
                <w:rFonts w:ascii="Calibri" w:hAnsi="Calibri" w:cs="Calibri"/>
                <w:color w:val="FFFFFF" w:themeColor="background1"/>
              </w:rPr>
            </w:pPr>
            <w:proofErr w:type="spellStart"/>
            <w:r w:rsidRPr="00F47E1A">
              <w:rPr>
                <w:rFonts w:ascii="Calibri" w:hAnsi="Calibri" w:cs="Calibri"/>
                <w:b/>
                <w:color w:val="FFFFFF" w:themeColor="background1"/>
                <w:sz w:val="17"/>
              </w:rPr>
              <w:t>Documento</w:t>
            </w:r>
            <w:proofErr w:type="spellEnd"/>
          </w:p>
        </w:tc>
      </w:tr>
      <w:tr w:rsidR="002E1420" w:rsidRPr="002236E6" w14:paraId="3F1BA6C0" w14:textId="77777777" w:rsidTr="007B71F4">
        <w:trPr>
          <w:cantSplit/>
          <w:jc w:val="center"/>
        </w:trPr>
        <w:tc>
          <w:tcPr>
            <w:tcW w:w="113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43E9E1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1</w:t>
            </w:r>
          </w:p>
        </w:tc>
        <w:tc>
          <w:tcPr>
            <w:tcW w:w="81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70312E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Folha de rosto e identificação da candidatura.</w:t>
            </w:r>
          </w:p>
        </w:tc>
      </w:tr>
      <w:tr w:rsidR="002E1420" w:rsidRPr="002E1420" w14:paraId="6529D6F5" w14:textId="77777777" w:rsidTr="007B71F4">
        <w:trPr>
          <w:cantSplit/>
          <w:jc w:val="center"/>
        </w:trPr>
        <w:tc>
          <w:tcPr>
            <w:tcW w:w="113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D8E2F4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2</w:t>
            </w:r>
          </w:p>
        </w:tc>
        <w:tc>
          <w:tcPr>
            <w:tcW w:w="816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875DE3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Índice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geral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.</w:t>
            </w:r>
          </w:p>
        </w:tc>
      </w:tr>
      <w:tr w:rsidR="002E1420" w:rsidRPr="002236E6" w14:paraId="07DA1AFA" w14:textId="77777777" w:rsidTr="007B71F4">
        <w:trPr>
          <w:cantSplit/>
          <w:jc w:val="center"/>
        </w:trPr>
        <w:tc>
          <w:tcPr>
            <w:tcW w:w="113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285AD6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3</w:t>
            </w:r>
          </w:p>
        </w:tc>
        <w:tc>
          <w:tcPr>
            <w:tcW w:w="81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317173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Designação e contactos do delegado.</w:t>
            </w:r>
          </w:p>
        </w:tc>
      </w:tr>
      <w:tr w:rsidR="002E1420" w:rsidRPr="002236E6" w14:paraId="084D6402" w14:textId="77777777" w:rsidTr="007B71F4">
        <w:trPr>
          <w:cantSplit/>
          <w:jc w:val="center"/>
        </w:trPr>
        <w:tc>
          <w:tcPr>
            <w:tcW w:w="113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49A643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4</w:t>
            </w:r>
          </w:p>
        </w:tc>
        <w:tc>
          <w:tcPr>
            <w:tcW w:w="816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7C3016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Declaração de candidatura conjunta, quando aplicável.</w:t>
            </w:r>
          </w:p>
        </w:tc>
      </w:tr>
      <w:tr w:rsidR="002E1420" w:rsidRPr="002236E6" w14:paraId="061239ED" w14:textId="77777777" w:rsidTr="007B71F4">
        <w:trPr>
          <w:cantSplit/>
          <w:jc w:val="center"/>
        </w:trPr>
        <w:tc>
          <w:tcPr>
            <w:tcW w:w="113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02540E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5</w:t>
            </w:r>
          </w:p>
        </w:tc>
        <w:tc>
          <w:tcPr>
            <w:tcW w:w="81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5F60D3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Lista de candidatos e suplentes, separada por órgão.</w:t>
            </w:r>
          </w:p>
        </w:tc>
      </w:tr>
      <w:tr w:rsidR="002E1420" w:rsidRPr="002E1420" w14:paraId="5FE59355" w14:textId="77777777" w:rsidTr="007B71F4">
        <w:trPr>
          <w:cantSplit/>
          <w:jc w:val="center"/>
        </w:trPr>
        <w:tc>
          <w:tcPr>
            <w:tcW w:w="113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44E037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6</w:t>
            </w:r>
          </w:p>
        </w:tc>
        <w:tc>
          <w:tcPr>
            <w:tcW w:w="816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5A4A69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Declarações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individuais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de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aceitação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.</w:t>
            </w:r>
          </w:p>
        </w:tc>
      </w:tr>
      <w:tr w:rsidR="002E1420" w:rsidRPr="002236E6" w14:paraId="63E7CD88" w14:textId="77777777" w:rsidTr="007B71F4">
        <w:trPr>
          <w:cantSplit/>
          <w:jc w:val="center"/>
        </w:trPr>
        <w:tc>
          <w:tcPr>
            <w:tcW w:w="113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520105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7</w:t>
            </w:r>
          </w:p>
        </w:tc>
        <w:tc>
          <w:tcPr>
            <w:tcW w:w="81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FDC7D4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Documentos específicos de candidatos externos.</w:t>
            </w:r>
          </w:p>
        </w:tc>
      </w:tr>
      <w:tr w:rsidR="002E1420" w:rsidRPr="002236E6" w14:paraId="1D3A783C" w14:textId="77777777" w:rsidTr="007B71F4">
        <w:trPr>
          <w:cantSplit/>
          <w:jc w:val="center"/>
        </w:trPr>
        <w:tc>
          <w:tcPr>
            <w:tcW w:w="113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C4B91D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8</w:t>
            </w:r>
          </w:p>
        </w:tc>
        <w:tc>
          <w:tcPr>
            <w:tcW w:w="816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FE7E26" w14:textId="77777777" w:rsidR="005B25AA" w:rsidRPr="002236E6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  <w:lang w:val="pt-PT"/>
              </w:rPr>
            </w:pP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>Lista ou declarações</w:t>
            </w:r>
            <w:r w:rsidRPr="002236E6">
              <w:rPr>
                <w:rFonts w:ascii="Calibri" w:hAnsi="Calibri" w:cs="Calibri"/>
                <w:color w:val="000000" w:themeColor="text1"/>
                <w:sz w:val="17"/>
                <w:lang w:val="pt-PT"/>
              </w:rPr>
              <w:t xml:space="preserve"> de subscrição.</w:t>
            </w:r>
          </w:p>
        </w:tc>
      </w:tr>
      <w:tr w:rsidR="002E1420" w:rsidRPr="002E1420" w14:paraId="219E1440" w14:textId="77777777" w:rsidTr="007B71F4">
        <w:trPr>
          <w:cantSplit/>
          <w:jc w:val="center"/>
        </w:trPr>
        <w:tc>
          <w:tcPr>
            <w:tcW w:w="113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235602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9</w:t>
            </w:r>
          </w:p>
        </w:tc>
        <w:tc>
          <w:tcPr>
            <w:tcW w:w="81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A77E1E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Programa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eleitoral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.</w:t>
            </w:r>
          </w:p>
        </w:tc>
      </w:tr>
      <w:tr w:rsidR="002E1420" w:rsidRPr="002E1420" w14:paraId="6A52A0E7" w14:textId="77777777" w:rsidTr="007B71F4">
        <w:trPr>
          <w:cantSplit/>
          <w:jc w:val="center"/>
        </w:trPr>
        <w:tc>
          <w:tcPr>
            <w:tcW w:w="113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7B9C70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10</w:t>
            </w:r>
          </w:p>
        </w:tc>
        <w:tc>
          <w:tcPr>
            <w:tcW w:w="8164" w:type="dxa"/>
            <w:shd w:val="clear" w:color="auto" w:fill="F2F6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2D4F93" w14:textId="77777777" w:rsidR="005B25AA" w:rsidRPr="002E1420" w:rsidRDefault="00E5079E" w:rsidP="0064076D">
            <w:pPr>
              <w:keepLines/>
              <w:spacing w:after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Outros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anexos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considerados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 xml:space="preserve"> </w:t>
            </w:r>
            <w:proofErr w:type="spellStart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necessários</w:t>
            </w:r>
            <w:proofErr w:type="spellEnd"/>
            <w:r w:rsidRPr="002E1420">
              <w:rPr>
                <w:rFonts w:ascii="Calibri" w:hAnsi="Calibri" w:cs="Calibri"/>
                <w:color w:val="000000" w:themeColor="text1"/>
                <w:sz w:val="17"/>
              </w:rPr>
              <w:t>.</w:t>
            </w:r>
          </w:p>
        </w:tc>
      </w:tr>
    </w:tbl>
    <w:p w14:paraId="3E8C1DFD" w14:textId="77777777" w:rsidR="007B71F4" w:rsidRPr="002236E6" w:rsidRDefault="007B71F4" w:rsidP="007B71F4">
      <w:pPr>
        <w:jc w:val="both"/>
        <w:rPr>
          <w:rFonts w:ascii="Calibri" w:hAnsi="Calibri" w:cs="Calibri"/>
          <w:color w:val="000000" w:themeColor="text1"/>
          <w:lang w:val="pt-PT"/>
        </w:rPr>
      </w:pPr>
    </w:p>
    <w:p w14:paraId="64DA9F13" w14:textId="77777777" w:rsidR="005B25AA" w:rsidRPr="007B71F4" w:rsidRDefault="00E5079E" w:rsidP="0064076D">
      <w:pPr>
        <w:pStyle w:val="Ttulo1"/>
        <w:jc w:val="both"/>
        <w:rPr>
          <w:rFonts w:ascii="Calibri" w:hAnsi="Calibri" w:cs="Calibri"/>
          <w:color w:val="000000" w:themeColor="text1"/>
          <w:lang w:val="pt-PT"/>
        </w:rPr>
      </w:pPr>
      <w:r w:rsidRPr="007B71F4">
        <w:rPr>
          <w:rFonts w:ascii="Calibri" w:hAnsi="Calibri" w:cs="Calibri"/>
          <w:color w:val="000000" w:themeColor="text1"/>
          <w:lang w:val="pt-PT"/>
        </w:rPr>
        <w:t>Anexo III — Contactos e ligações</w:t>
      </w:r>
    </w:p>
    <w:p w14:paraId="32158314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b/>
          <w:color w:val="000000" w:themeColor="text1"/>
          <w:lang w:val="pt-PT"/>
        </w:rPr>
        <w:t xml:space="preserve">Correio eletrónico geral do processo eleitoral: </w:t>
      </w:r>
      <w:hyperlink r:id="rId11">
        <w:r w:rsidR="005B25AA" w:rsidRPr="002236E6">
          <w:rPr>
            <w:rFonts w:ascii="Calibri" w:hAnsi="Calibri" w:cs="Calibri"/>
            <w:color w:val="000000" w:themeColor="text1"/>
            <w:u w:val="single"/>
            <w:lang w:val="pt-PT"/>
          </w:rPr>
          <w:t>eleicoes@ordemdosarquitectos.org</w:t>
        </w:r>
      </w:hyperlink>
    </w:p>
    <w:p w14:paraId="7E5274AC" w14:textId="77777777" w:rsidR="005B25AA" w:rsidRPr="002236E6" w:rsidRDefault="00E5079E" w:rsidP="0064076D">
      <w:pPr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b/>
          <w:color w:val="000000" w:themeColor="text1"/>
          <w:lang w:val="pt-PT"/>
        </w:rPr>
        <w:t xml:space="preserve">Processo eleitoral: </w:t>
      </w:r>
      <w:hyperlink r:id="rId12">
        <w:r w:rsidR="005B25AA" w:rsidRPr="002236E6">
          <w:rPr>
            <w:rFonts w:ascii="Calibri" w:hAnsi="Calibri" w:cs="Calibri"/>
            <w:color w:val="000000" w:themeColor="text1"/>
            <w:u w:val="single"/>
            <w:lang w:val="pt-PT"/>
          </w:rPr>
          <w:t>ordemdosarquitectos.org/a-ordem/ordem/</w:t>
        </w:r>
        <w:proofErr w:type="spellStart"/>
        <w:r w:rsidR="005B25AA" w:rsidRPr="002236E6">
          <w:rPr>
            <w:rFonts w:ascii="Calibri" w:hAnsi="Calibri" w:cs="Calibri"/>
            <w:color w:val="000000" w:themeColor="text1"/>
            <w:u w:val="single"/>
            <w:lang w:val="pt-PT"/>
          </w:rPr>
          <w:t>ProcessosEleitorais</w:t>
        </w:r>
        <w:proofErr w:type="spellEnd"/>
      </w:hyperlink>
    </w:p>
    <w:p w14:paraId="3C52E598" w14:textId="77777777" w:rsidR="005B25AA" w:rsidRPr="002236E6" w:rsidRDefault="00E5079E" w:rsidP="0064076D">
      <w:pPr>
        <w:pStyle w:val="Smallnote"/>
        <w:jc w:val="both"/>
        <w:rPr>
          <w:rFonts w:ascii="Calibri" w:hAnsi="Calibri" w:cs="Calibri"/>
          <w:color w:val="000000" w:themeColor="text1"/>
          <w:lang w:val="pt-PT"/>
        </w:rPr>
      </w:pPr>
      <w:r w:rsidRPr="002236E6">
        <w:rPr>
          <w:rFonts w:ascii="Calibri" w:hAnsi="Calibri" w:cs="Calibri"/>
          <w:color w:val="000000" w:themeColor="text1"/>
          <w:lang w:val="pt-PT"/>
        </w:rPr>
        <w:t xml:space="preserve">Antes da submissão, confirme na convocatória do órgão ou da secção regional o </w:t>
      </w:r>
      <w:r w:rsidRPr="002236E6">
        <w:rPr>
          <w:rFonts w:ascii="Calibri" w:hAnsi="Calibri" w:cs="Calibri"/>
          <w:color w:val="000000" w:themeColor="text1"/>
          <w:lang w:val="pt-PT"/>
        </w:rPr>
        <w:t>destinatário, o endereço eletrónico e quaisquer instruções adicionais entretanto publicadas.</w:t>
      </w:r>
    </w:p>
    <w:sectPr w:rsidR="005B25AA" w:rsidRPr="002236E6" w:rsidSect="00034616">
      <w:headerReference w:type="default" r:id="rId13"/>
      <w:footerReference w:type="even" r:id="rId14"/>
      <w:footerReference w:type="default" r:id="rId15"/>
      <w:pgSz w:w="12240" w:h="15840"/>
      <w:pgMar w:top="1134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ED447" w14:textId="77777777" w:rsidR="00E5079E" w:rsidRDefault="00E5079E">
      <w:pPr>
        <w:spacing w:after="0" w:line="240" w:lineRule="auto"/>
      </w:pPr>
      <w:r>
        <w:separator/>
      </w:r>
    </w:p>
  </w:endnote>
  <w:endnote w:type="continuationSeparator" w:id="0">
    <w:p w14:paraId="1AC736D2" w14:textId="77777777" w:rsidR="00E5079E" w:rsidRDefault="00E50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31746493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493759E" w14:textId="50AFF5D0" w:rsidR="007D5BE8" w:rsidRDefault="007D5BE8" w:rsidP="00AA190A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5B8F260" w14:textId="77777777" w:rsidR="007D5BE8" w:rsidRDefault="007D5BE8" w:rsidP="007D5BE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97616899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06D3AA8" w14:textId="3455203E" w:rsidR="007D5BE8" w:rsidRPr="002236E6" w:rsidRDefault="007D5BE8" w:rsidP="00AA190A">
        <w:pPr>
          <w:pStyle w:val="Rodap"/>
          <w:framePr w:wrap="none" w:vAnchor="text" w:hAnchor="margin" w:xAlign="right" w:y="1"/>
          <w:rPr>
            <w:rStyle w:val="Nmerodepgina"/>
            <w:lang w:val="pt-PT"/>
          </w:rPr>
        </w:pPr>
        <w:r w:rsidRPr="007D5BE8">
          <w:rPr>
            <w:rStyle w:val="Nmerodepgina"/>
            <w:rFonts w:ascii="Calibri" w:hAnsi="Calibri" w:cs="Calibri"/>
            <w:sz w:val="16"/>
            <w:szCs w:val="16"/>
          </w:rPr>
          <w:fldChar w:fldCharType="begin"/>
        </w:r>
        <w:r w:rsidRPr="002236E6">
          <w:rPr>
            <w:rStyle w:val="Nmerodepgina"/>
            <w:rFonts w:ascii="Calibri" w:hAnsi="Calibri" w:cs="Calibri"/>
            <w:sz w:val="16"/>
            <w:szCs w:val="16"/>
            <w:lang w:val="pt-PT"/>
          </w:rPr>
          <w:instrText xml:space="preserve"> PAGE </w:instrText>
        </w:r>
        <w:r w:rsidRPr="007D5BE8">
          <w:rPr>
            <w:rStyle w:val="Nmerodepgina"/>
            <w:rFonts w:ascii="Calibri" w:hAnsi="Calibri" w:cs="Calibri"/>
            <w:sz w:val="16"/>
            <w:szCs w:val="16"/>
          </w:rPr>
          <w:fldChar w:fldCharType="separate"/>
        </w:r>
        <w:r w:rsidRPr="002236E6">
          <w:rPr>
            <w:rStyle w:val="Nmerodepgina"/>
            <w:rFonts w:ascii="Calibri" w:hAnsi="Calibri" w:cs="Calibri"/>
            <w:noProof/>
            <w:sz w:val="16"/>
            <w:szCs w:val="16"/>
            <w:lang w:val="pt-PT"/>
          </w:rPr>
          <w:t>1</w:t>
        </w:r>
        <w:r w:rsidRPr="007D5BE8">
          <w:rPr>
            <w:rStyle w:val="Nmerodepgina"/>
            <w:rFonts w:ascii="Calibri" w:hAnsi="Calibri" w:cs="Calibri"/>
            <w:sz w:val="16"/>
            <w:szCs w:val="16"/>
          </w:rPr>
          <w:fldChar w:fldCharType="end"/>
        </w:r>
      </w:p>
    </w:sdtContent>
  </w:sdt>
  <w:p w14:paraId="532FE125" w14:textId="69B40741" w:rsidR="005B25AA" w:rsidRPr="002236E6" w:rsidRDefault="00E5079E" w:rsidP="007D5BE8">
    <w:pPr>
      <w:ind w:right="360"/>
      <w:jc w:val="center"/>
      <w:rPr>
        <w:lang w:val="pt-PT"/>
      </w:rPr>
    </w:pPr>
    <w:r w:rsidRPr="002236E6">
      <w:rPr>
        <w:color w:val="666666"/>
        <w:sz w:val="16"/>
        <w:lang w:val="pt-PT"/>
      </w:rPr>
      <w:t>Guia Prático para a Apresentação de Candidaturas  •  julho de 2026</w:t>
    </w:r>
    <w:r w:rsidR="007D5BE8" w:rsidRPr="002236E6">
      <w:rPr>
        <w:color w:val="666666"/>
        <w:sz w:val="16"/>
        <w:lang w:val="pt-P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C0794" w14:textId="77777777" w:rsidR="00E5079E" w:rsidRDefault="00E5079E">
      <w:pPr>
        <w:spacing w:after="0" w:line="240" w:lineRule="auto"/>
      </w:pPr>
      <w:r>
        <w:separator/>
      </w:r>
    </w:p>
  </w:footnote>
  <w:footnote w:type="continuationSeparator" w:id="0">
    <w:p w14:paraId="1AB7D3A8" w14:textId="77777777" w:rsidR="00E5079E" w:rsidRDefault="00E50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2C515" w14:textId="77777777" w:rsidR="005B25AA" w:rsidRDefault="00E5079E">
    <w:pPr>
      <w:jc w:val="right"/>
    </w:pPr>
    <w:r>
      <w:rPr>
        <w:color w:val="666666"/>
        <w:sz w:val="16"/>
      </w:rPr>
      <w:t xml:space="preserve">ORDEM DOS </w:t>
    </w:r>
    <w:r>
      <w:rPr>
        <w:color w:val="666666"/>
        <w:sz w:val="16"/>
      </w:rPr>
      <w:t>ARQUITECTOS  |  ELEIÇÕES 2027–2029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2EECFE6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4839146">
    <w:abstractNumId w:val="8"/>
  </w:num>
  <w:num w:numId="2" w16cid:durableId="182328776">
    <w:abstractNumId w:val="6"/>
  </w:num>
  <w:num w:numId="3" w16cid:durableId="1329822267">
    <w:abstractNumId w:val="5"/>
  </w:num>
  <w:num w:numId="4" w16cid:durableId="214587283">
    <w:abstractNumId w:val="4"/>
  </w:num>
  <w:num w:numId="5" w16cid:durableId="647784317">
    <w:abstractNumId w:val="7"/>
  </w:num>
  <w:num w:numId="6" w16cid:durableId="1481532647">
    <w:abstractNumId w:val="3"/>
  </w:num>
  <w:num w:numId="7" w16cid:durableId="154807068">
    <w:abstractNumId w:val="2"/>
  </w:num>
  <w:num w:numId="8" w16cid:durableId="1318145199">
    <w:abstractNumId w:val="1"/>
  </w:num>
  <w:num w:numId="9" w16cid:durableId="138093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C98"/>
    <w:rsid w:val="002236E6"/>
    <w:rsid w:val="0029639D"/>
    <w:rsid w:val="002E1420"/>
    <w:rsid w:val="00326F90"/>
    <w:rsid w:val="00336D87"/>
    <w:rsid w:val="00356036"/>
    <w:rsid w:val="0038796D"/>
    <w:rsid w:val="003D70EF"/>
    <w:rsid w:val="003F6EB8"/>
    <w:rsid w:val="00414526"/>
    <w:rsid w:val="00502507"/>
    <w:rsid w:val="005412F9"/>
    <w:rsid w:val="005B25AA"/>
    <w:rsid w:val="005D270F"/>
    <w:rsid w:val="0064076D"/>
    <w:rsid w:val="00640BE5"/>
    <w:rsid w:val="006959D0"/>
    <w:rsid w:val="006A1B0C"/>
    <w:rsid w:val="007B71F4"/>
    <w:rsid w:val="007D5BE8"/>
    <w:rsid w:val="00851877"/>
    <w:rsid w:val="0088031B"/>
    <w:rsid w:val="00904D42"/>
    <w:rsid w:val="009F16D3"/>
    <w:rsid w:val="00A4686E"/>
    <w:rsid w:val="00AA1D8D"/>
    <w:rsid w:val="00AD6F9E"/>
    <w:rsid w:val="00B30945"/>
    <w:rsid w:val="00B47730"/>
    <w:rsid w:val="00B9781B"/>
    <w:rsid w:val="00C96725"/>
    <w:rsid w:val="00CB0664"/>
    <w:rsid w:val="00D43F7E"/>
    <w:rsid w:val="00D53501"/>
    <w:rsid w:val="00DC6376"/>
    <w:rsid w:val="00E37F00"/>
    <w:rsid w:val="00E5079E"/>
    <w:rsid w:val="00E74283"/>
    <w:rsid w:val="00E8175D"/>
    <w:rsid w:val="00ED2B51"/>
    <w:rsid w:val="00F321EA"/>
    <w:rsid w:val="00F42CDF"/>
    <w:rsid w:val="00F47E1A"/>
    <w:rsid w:val="00FC693F"/>
    <w:rsid w:val="00FF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D0FCE8"/>
  <w14:defaultImageDpi w14:val="300"/>
  <w15:docId w15:val="{56574B70-2DC5-0848-BC2B-A50C68A8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1F4"/>
    <w:pPr>
      <w:spacing w:after="100" w:line="269" w:lineRule="auto"/>
    </w:pPr>
    <w:rPr>
      <w:rFonts w:ascii="Aptos" w:hAnsi="Aptos"/>
      <w:color w:val="111111"/>
      <w:sz w:val="20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17365D"/>
      <w:sz w:val="32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20"/>
      <w:outlineLvl w:val="1"/>
    </w:pPr>
    <w:rPr>
      <w:rFonts w:asciiTheme="majorHAnsi" w:eastAsiaTheme="majorEastAsia" w:hAnsiTheme="majorHAnsi" w:cstheme="majorBidi"/>
      <w:b/>
      <w:bCs/>
      <w:color w:val="17365D"/>
      <w:sz w:val="25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/>
      <w:b/>
      <w:bCs/>
      <w:color w:val="17365D"/>
      <w:sz w:val="2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8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keepNext/>
      <w:numPr>
        <w:ilvl w:val="1"/>
      </w:numPr>
      <w:spacing w:after="360"/>
    </w:pPr>
    <w:rPr>
      <w:rFonts w:asciiTheme="majorHAnsi" w:eastAsiaTheme="majorEastAsia" w:hAnsiTheme="majorHAnsi" w:cstheme="majorBidi"/>
      <w:i/>
      <w:iCs/>
      <w:color w:val="666666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/>
    </w:pPr>
    <w:rPr>
      <w:rFonts w:ascii="Aptos" w:hAnsi="Aptos"/>
      <w:color w:val="666666"/>
      <w:sz w:val="17"/>
    </w:rPr>
  </w:style>
  <w:style w:type="paragraph" w:styleId="NormalWeb">
    <w:name w:val="Normal (Web)"/>
    <w:basedOn w:val="Normal"/>
    <w:uiPriority w:val="99"/>
    <w:unhideWhenUsed/>
    <w:rsid w:val="002E1420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t-PT" w:eastAsia="pt-PT"/>
    </w:rPr>
  </w:style>
  <w:style w:type="character" w:styleId="Nmerodepgina">
    <w:name w:val="page number"/>
    <w:basedOn w:val="Tipodeletrapredefinidodopargrafo"/>
    <w:uiPriority w:val="99"/>
    <w:semiHidden/>
    <w:unhideWhenUsed/>
    <w:rsid w:val="007D5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gdlisboa.pt/leis/lei_mostra_articulado.php?nid=2479&amp;tabela=leis&amp;so_miolo=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demdosarquitectos.org/a-ordem/ordem/ProcessosEleitorai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icoes@ordemdosarquitecto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ordemdosarquitectos.org/a-ordem/ordem/ProcessosEleitora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demdosarquitectos.org/backend/uploads/Regulamento_da_Eleicao_29abr26_99aadf255c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3414</Words>
  <Characters>18439</Characters>
  <Application>Microsoft Office Word</Application>
  <DocSecurity>0</DocSecurity>
  <Lines>153</Lines>
  <Paragraphs>43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Guia Prático para a Apresentação de Candidaturas aos Órgãos da Ordem dos Arquitectos — Eleições 2027–2029</vt:lpstr>
      <vt:lpstr/>
    </vt:vector>
  </TitlesOfParts>
  <Manager/>
  <Company/>
  <LinksUpToDate>false</LinksUpToDate>
  <CharactersWithSpaces>21810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Guia Prático para a Apresentação de Candidaturas aos Órgãos da Ordem dos Arquitectos — Eleições 2027–2029</dc:title>
  <dc:subject>Processo eleitoral da Ordem dos Arquitectos — mandato 2027–2029</dc:subject>
  <dc:creator>Cidalina Duarte</dc:creator>
  <cp:keywords>Ordem dos Arquitectos; eleições; candidaturas; 2027-2029</cp:keywords>
  <dc:description/>
  <cp:lastModifiedBy>OA | Produção - Cristina Meneses</cp:lastModifiedBy>
  <cp:revision>2</cp:revision>
  <cp:lastPrinted>2026-07-28T11:25:00Z</cp:lastPrinted>
  <dcterms:created xsi:type="dcterms:W3CDTF">2026-08-04T11:05:00Z</dcterms:created>
  <dcterms:modified xsi:type="dcterms:W3CDTF">2026-08-04T11:05:00Z</dcterms:modified>
  <cp:category/>
</cp:coreProperties>
</file>